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6E" w:rsidRPr="0036368C" w:rsidRDefault="0036368C" w:rsidP="00C0396E">
      <w:pPr>
        <w:jc w:val="center"/>
        <w:rPr>
          <w:rFonts w:ascii="Verdana" w:eastAsia="Verdana" w:hAnsi="Verdana" w:cs="Verdana"/>
          <w:bCs/>
          <w:sz w:val="20"/>
          <w:szCs w:val="20"/>
        </w:rPr>
      </w:pPr>
      <w:r w:rsidRPr="0036368C">
        <w:rPr>
          <w:rFonts w:ascii="Verdana" w:eastAsia="Verdana" w:hAnsi="Verdana" w:cs="Verdana"/>
          <w:bCs/>
          <w:sz w:val="20"/>
          <w:szCs w:val="20"/>
        </w:rPr>
        <w:t>Załącznik nr 1 do Uch</w:t>
      </w:r>
      <w:r w:rsidR="001578E1">
        <w:rPr>
          <w:rFonts w:ascii="Verdana" w:eastAsia="Verdana" w:hAnsi="Verdana" w:cs="Verdana"/>
          <w:bCs/>
          <w:sz w:val="20"/>
          <w:szCs w:val="20"/>
        </w:rPr>
        <w:t>wały nr 2 Rady Fundacji z dn. 20</w:t>
      </w:r>
      <w:r w:rsidRPr="0036368C">
        <w:rPr>
          <w:rFonts w:ascii="Verdana" w:eastAsia="Verdana" w:hAnsi="Verdana" w:cs="Verdana"/>
          <w:bCs/>
          <w:sz w:val="20"/>
          <w:szCs w:val="20"/>
        </w:rPr>
        <w:t>.07.2018</w:t>
      </w:r>
    </w:p>
    <w:p w:rsidR="00C0396E" w:rsidRDefault="00C0396E" w:rsidP="00C0396E">
      <w:pPr>
        <w:jc w:val="center"/>
        <w:rPr>
          <w:rFonts w:ascii="Verdana" w:eastAsia="Verdana" w:hAnsi="Verdana" w:cs="Verdana"/>
          <w:b/>
          <w:bCs/>
          <w:sz w:val="96"/>
          <w:szCs w:val="96"/>
        </w:rPr>
      </w:pPr>
    </w:p>
    <w:p w:rsidR="00C0396E" w:rsidRDefault="00C0396E" w:rsidP="00C0396E">
      <w:pPr>
        <w:jc w:val="center"/>
        <w:rPr>
          <w:rFonts w:ascii="Verdana" w:eastAsia="Verdana" w:hAnsi="Verdana" w:cs="Verdana"/>
          <w:b/>
          <w:bCs/>
          <w:sz w:val="96"/>
          <w:szCs w:val="96"/>
        </w:rPr>
      </w:pPr>
      <w:r>
        <w:rPr>
          <w:rFonts w:ascii="Verdana" w:eastAsia="Verdana" w:hAnsi="Verdana" w:cs="Verdana"/>
          <w:b/>
          <w:bCs/>
          <w:sz w:val="96"/>
          <w:szCs w:val="96"/>
        </w:rPr>
        <w:t xml:space="preserve">STATUT </w:t>
      </w:r>
    </w:p>
    <w:p w:rsidR="00C0396E" w:rsidRDefault="00C0396E" w:rsidP="00C0396E">
      <w:pPr>
        <w:jc w:val="center"/>
        <w:rPr>
          <w:rFonts w:ascii="Verdana" w:eastAsia="Verdana" w:hAnsi="Verdana" w:cs="Verdana"/>
          <w:b/>
          <w:bCs/>
          <w:sz w:val="96"/>
          <w:szCs w:val="96"/>
        </w:rPr>
      </w:pPr>
    </w:p>
    <w:p w:rsidR="00C0396E" w:rsidRDefault="00C0396E" w:rsidP="00C0396E">
      <w:pPr>
        <w:jc w:val="center"/>
        <w:rPr>
          <w:rFonts w:ascii="Verdana" w:eastAsia="Verdana" w:hAnsi="Verdana" w:cs="Verdana"/>
          <w:b/>
          <w:bCs/>
          <w:sz w:val="96"/>
          <w:szCs w:val="96"/>
        </w:rPr>
      </w:pPr>
    </w:p>
    <w:p w:rsidR="00C0396E" w:rsidRDefault="00145D72" w:rsidP="00145D72">
      <w:pPr>
        <w:jc w:val="center"/>
        <w:rPr>
          <w:rFonts w:ascii="Verdana" w:eastAsia="Verdana" w:hAnsi="Verdana" w:cs="Verdana"/>
          <w:b/>
          <w:bCs/>
          <w:i/>
          <w:iCs/>
          <w:sz w:val="72"/>
          <w:szCs w:val="72"/>
        </w:rPr>
      </w:pPr>
      <w:r>
        <w:rPr>
          <w:rFonts w:ascii="Verdana" w:eastAsia="Verdana" w:hAnsi="Verdana" w:cs="Verdana"/>
          <w:b/>
          <w:bCs/>
          <w:i/>
          <w:iCs/>
          <w:sz w:val="72"/>
          <w:szCs w:val="72"/>
        </w:rPr>
        <w:t>FUNDACJI DOBRYCH DZIAŁAŃ</w:t>
      </w: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0C02A0" w:rsidRDefault="000C02A0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0C02A0" w:rsidRDefault="000C02A0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C0396E" w:rsidP="0032578D">
      <w:pPr>
        <w:pStyle w:val="Tekstpodstawowy"/>
        <w:spacing w:after="232"/>
        <w:jc w:val="center"/>
        <w:rPr>
          <w:b/>
          <w:bCs/>
          <w:sz w:val="26"/>
          <w:szCs w:val="26"/>
        </w:rPr>
      </w:pPr>
    </w:p>
    <w:p w:rsidR="00C0396E" w:rsidRDefault="0032578D" w:rsidP="0032578D">
      <w:pPr>
        <w:pStyle w:val="Tekstpodstawowy"/>
        <w:spacing w:after="232"/>
        <w:jc w:val="center"/>
      </w:pPr>
      <w:r>
        <w:rPr>
          <w:b/>
          <w:bCs/>
          <w:sz w:val="26"/>
          <w:szCs w:val="26"/>
        </w:rPr>
        <w:lastRenderedPageBreak/>
        <w:t xml:space="preserve">STATUT </w:t>
      </w:r>
      <w:r>
        <w:rPr>
          <w:b/>
          <w:bCs/>
          <w:i/>
          <w:iCs/>
          <w:sz w:val="26"/>
          <w:szCs w:val="26"/>
        </w:rPr>
        <w:t>„FUNDACJI DOBRYCH DZIAŁAŃ”</w:t>
      </w:r>
      <w:r>
        <w:t xml:space="preserve"> </w:t>
      </w:r>
    </w:p>
    <w:p w:rsidR="0032578D" w:rsidRDefault="0032578D" w:rsidP="0032578D">
      <w:pPr>
        <w:pStyle w:val="Tekstpodstawowy"/>
        <w:spacing w:after="232"/>
        <w:jc w:val="center"/>
      </w:pPr>
      <w:r>
        <w:t>ROZDZIAŁ 1</w:t>
      </w:r>
    </w:p>
    <w:p w:rsidR="0032578D" w:rsidRDefault="0032578D" w:rsidP="0032578D">
      <w:pPr>
        <w:pStyle w:val="Tekstpodstawowy"/>
        <w:spacing w:after="0"/>
        <w:jc w:val="center"/>
      </w:pPr>
      <w:r>
        <w:br/>
        <w:t>POSTANOWIENIA OGÓLNE</w:t>
      </w:r>
      <w:r>
        <w:br/>
      </w:r>
      <w:r>
        <w:br/>
        <w:t>§ 1.</w:t>
      </w:r>
    </w:p>
    <w:p w:rsidR="0032578D" w:rsidRDefault="0032578D" w:rsidP="0032578D">
      <w:pPr>
        <w:pStyle w:val="Tekstpodstawowy"/>
        <w:spacing w:after="0"/>
        <w:jc w:val="center"/>
      </w:pPr>
    </w:p>
    <w:p w:rsidR="0032578D" w:rsidRDefault="0032578D" w:rsidP="0032578D">
      <w:pPr>
        <w:pStyle w:val="Tekstpodstawowy"/>
        <w:spacing w:after="0"/>
      </w:pPr>
      <w:r>
        <w:tab/>
        <w:t>Fundacja pod nazwą  „FUNDACJA DOBRYCH DZIAŁAŃ”  zwana dalej Fundacją, ustanowiona przez:</w:t>
      </w:r>
    </w:p>
    <w:p w:rsidR="0032578D" w:rsidRDefault="0032578D" w:rsidP="0032578D">
      <w:pPr>
        <w:pStyle w:val="Tekstpodstawowy"/>
        <w:numPr>
          <w:ilvl w:val="0"/>
          <w:numId w:val="3"/>
        </w:numPr>
        <w:tabs>
          <w:tab w:val="left" w:pos="360"/>
        </w:tabs>
        <w:spacing w:after="0"/>
      </w:pPr>
      <w:r>
        <w:t>Ireneusza Wójcickiego</w:t>
      </w:r>
    </w:p>
    <w:p w:rsidR="0032578D" w:rsidRDefault="0032578D" w:rsidP="0032578D">
      <w:pPr>
        <w:pStyle w:val="Tekstpodstawowy"/>
        <w:numPr>
          <w:ilvl w:val="0"/>
          <w:numId w:val="3"/>
        </w:numPr>
        <w:tabs>
          <w:tab w:val="left" w:pos="360"/>
        </w:tabs>
        <w:spacing w:after="0"/>
      </w:pPr>
      <w:r>
        <w:t>Bożenę Wójcicką</w:t>
      </w:r>
      <w:r>
        <w:br/>
        <w:t xml:space="preserve">zwanych dalej Fundatorami, Aktem Notarialnym sporządzonym przez  notariusza Joannę </w:t>
      </w:r>
      <w:proofErr w:type="spellStart"/>
      <w:r>
        <w:t>Grzelę</w:t>
      </w:r>
      <w:proofErr w:type="spellEnd"/>
      <w:r>
        <w:t xml:space="preserve"> w Kancelarii Notarialnej w Ząbkowicach Śląskich ul. Aliantów 1  </w:t>
      </w:r>
    </w:p>
    <w:p w:rsidR="0032578D" w:rsidRDefault="0032578D" w:rsidP="0032578D">
      <w:pPr>
        <w:pStyle w:val="Tekstpodstawowy"/>
        <w:tabs>
          <w:tab w:val="left" w:pos="720"/>
        </w:tabs>
        <w:spacing w:after="0"/>
        <w:ind w:left="360"/>
      </w:pPr>
      <w:r>
        <w:t xml:space="preserve">za Repertorium A  numer 1167/2010 z dnia  16.02.2010, </w:t>
      </w:r>
    </w:p>
    <w:p w:rsidR="0032578D" w:rsidRDefault="0032578D" w:rsidP="0032578D">
      <w:pPr>
        <w:pStyle w:val="Tekstpodstawowy"/>
        <w:tabs>
          <w:tab w:val="left" w:pos="720"/>
        </w:tabs>
        <w:spacing w:after="0"/>
        <w:ind w:left="360"/>
      </w:pPr>
      <w:r>
        <w:t xml:space="preserve">działa na podstawie przepisów ustawy z dnia 6 kwietnia 1984 o fundacjach    (tekst jednolity Dz. U. z 1991 r. Nr 46 poz. 203) oraz ustawy  z dnia 24 kwietnia 2003 r. (Dz. U. z 2003 r. Nr 96 poz. 873 z późniejszymi zmianami) i  Statutu Fundacji.  </w:t>
      </w:r>
    </w:p>
    <w:p w:rsidR="0032578D" w:rsidRDefault="0032578D" w:rsidP="0032578D">
      <w:pPr>
        <w:pStyle w:val="Tekstpodstawowy"/>
        <w:tabs>
          <w:tab w:val="left" w:pos="720"/>
        </w:tabs>
        <w:spacing w:after="0"/>
        <w:ind w:left="360"/>
      </w:pPr>
      <w:r>
        <w:t xml:space="preserve">Fundacja prowadzi działalność pożytku publicznego i spełnia wymogi Organizacji Pożytku Publicznego przewidziane w Ustawie o działalności pożytku publicznego i wolontariacie z dnia 24 kwietnia 2003 r. (Dz.U. z 2003 r. Nr 96 poz. 873 z późniejszymi zmianami). </w:t>
      </w:r>
    </w:p>
    <w:p w:rsidR="0032578D" w:rsidRDefault="0032578D" w:rsidP="0032578D">
      <w:pPr>
        <w:pStyle w:val="Tekstpodstawowy"/>
        <w:spacing w:after="0"/>
        <w:ind w:left="360"/>
      </w:pPr>
    </w:p>
    <w:p w:rsidR="0032578D" w:rsidRDefault="0032578D" w:rsidP="0032578D">
      <w:pPr>
        <w:pStyle w:val="Tekstpodstawowy"/>
        <w:spacing w:after="0"/>
        <w:jc w:val="center"/>
      </w:pPr>
      <w:r>
        <w:t>§ 2.</w:t>
      </w:r>
    </w:p>
    <w:p w:rsidR="0032578D" w:rsidRDefault="0032578D" w:rsidP="0032578D">
      <w:pPr>
        <w:pStyle w:val="Tekstpodstawowy"/>
        <w:spacing w:after="0"/>
      </w:pPr>
      <w:r>
        <w:t>Fundacja posiada osobowość prawną.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  <w:jc w:val="center"/>
      </w:pPr>
      <w:r>
        <w:t>§ 3.</w:t>
      </w:r>
    </w:p>
    <w:p w:rsidR="0032578D" w:rsidRDefault="0032578D" w:rsidP="0032578D">
      <w:pPr>
        <w:pStyle w:val="Tekstpodstawowy"/>
        <w:spacing w:after="0"/>
      </w:pPr>
      <w:r>
        <w:t>Siedzibą Fundacji jest Miasto Ząbkowice Śląskie.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  <w:jc w:val="center"/>
      </w:pPr>
      <w:r>
        <w:t>§ 4.</w:t>
      </w:r>
    </w:p>
    <w:p w:rsidR="0032578D" w:rsidRDefault="0032578D" w:rsidP="0032578D">
      <w:pPr>
        <w:pStyle w:val="Tekstpodstawowy"/>
        <w:spacing w:after="0"/>
      </w:pPr>
      <w:r>
        <w:t>Właściwym Ministrem ze względu na cele Fundacji jest Minister do spraw kultury i dziedzictwa narodowego.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  <w:jc w:val="center"/>
      </w:pPr>
      <w:r>
        <w:t>§ 5.</w:t>
      </w:r>
    </w:p>
    <w:p w:rsidR="0032578D" w:rsidRDefault="0032578D" w:rsidP="0032578D">
      <w:pPr>
        <w:pStyle w:val="Tekstpodstawowy"/>
        <w:spacing w:after="0"/>
      </w:pPr>
      <w:r>
        <w:t>1. Terenem działania Fundacji jest obszar Rzeczpospolitej Polskiej.</w:t>
      </w:r>
    </w:p>
    <w:p w:rsidR="0032578D" w:rsidRDefault="0032578D" w:rsidP="0032578D">
      <w:pPr>
        <w:pStyle w:val="Tekstpodstawowy"/>
        <w:spacing w:after="0"/>
      </w:pPr>
      <w:r>
        <w:br/>
        <w:t>2. Dla właściwego realizowania celów statutowych Fundacja może prowadzić działalność w kraju i poza granicami Rzeczpospolitej Polskiej.</w:t>
      </w:r>
      <w:r>
        <w:br/>
      </w:r>
      <w:r>
        <w:br/>
        <w:t xml:space="preserve">3. Czas trwania Fundacji jest nieokreślony. 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  <w:jc w:val="center"/>
      </w:pPr>
      <w:r>
        <w:t>§ 6.</w:t>
      </w:r>
    </w:p>
    <w:p w:rsidR="0032578D" w:rsidRDefault="0032578D" w:rsidP="0032578D">
      <w:pPr>
        <w:pStyle w:val="Tekstpodstawowy"/>
        <w:spacing w:after="0"/>
      </w:pPr>
      <w:r>
        <w:t>1. Fundacja może tworzyć oddziały a także przystępować do spółek i fundacji.</w:t>
      </w:r>
      <w:r>
        <w:br/>
      </w:r>
      <w:r>
        <w:br/>
        <w:t>2. Przystąpienie do spółek i fundacji, nie może nastąpić jeśli w jego wyniku mógłby ulec zmianie</w:t>
      </w:r>
    </w:p>
    <w:p w:rsidR="0032578D" w:rsidRDefault="0032578D" w:rsidP="0032578D">
      <w:pPr>
        <w:pStyle w:val="Tekstpodstawowy"/>
        <w:spacing w:after="0"/>
      </w:pPr>
      <w:r>
        <w:t xml:space="preserve"> cel Fundacji.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  <w:jc w:val="center"/>
      </w:pPr>
      <w:r>
        <w:t>§ 7.</w:t>
      </w:r>
    </w:p>
    <w:p w:rsidR="0032578D" w:rsidRDefault="0032578D" w:rsidP="0032578D">
      <w:pPr>
        <w:pStyle w:val="Tekstpodstawowy"/>
        <w:spacing w:after="0"/>
      </w:pPr>
      <w:r>
        <w:t xml:space="preserve">      1. Fundacja może używać nazwy  FUNDACJA DOBRYCH  DZIAŁAŃ ( z pominięciem cudzysłowu ) lub nazwy skróconej FDD oraz logo Fundacji.</w:t>
      </w:r>
    </w:p>
    <w:p w:rsidR="0032578D" w:rsidRDefault="0032578D" w:rsidP="0032578D">
      <w:pPr>
        <w:pStyle w:val="Tekstpodstawowy"/>
        <w:numPr>
          <w:ilvl w:val="0"/>
          <w:numId w:val="6"/>
        </w:numPr>
        <w:tabs>
          <w:tab w:val="left" w:pos="720"/>
        </w:tabs>
        <w:spacing w:after="0"/>
      </w:pPr>
      <w:r>
        <w:t>Fundacja używa pieczątki wskazującej jej pełną nazwę, adres i siedzibę.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C0396E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  <w:ind w:left="720"/>
      </w:pPr>
      <w:r>
        <w:t xml:space="preserve">                                                               §  8.</w:t>
      </w:r>
    </w:p>
    <w:p w:rsidR="0032578D" w:rsidRDefault="0032578D" w:rsidP="0032578D">
      <w:pPr>
        <w:pStyle w:val="Tekstpodstawowy"/>
        <w:spacing w:after="0"/>
      </w:pPr>
      <w:r>
        <w:t xml:space="preserve">Fundacja prowadzi działalność na rzecz ogółu społeczeństwa. 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  <w:jc w:val="center"/>
      </w:pPr>
      <w:r>
        <w:t>§ 9.</w:t>
      </w:r>
    </w:p>
    <w:p w:rsidR="0032578D" w:rsidRDefault="0032578D" w:rsidP="0032578D">
      <w:pPr>
        <w:numPr>
          <w:ilvl w:val="0"/>
          <w:numId w:val="4"/>
        </w:numPr>
        <w:tabs>
          <w:tab w:val="left" w:pos="720"/>
        </w:tabs>
        <w:spacing w:after="120"/>
        <w:jc w:val="both"/>
      </w:pPr>
      <w:r>
        <w:t>Fundacja może ustanawiać certyfikaty, odznaki, medale honorowe i przyznawać je wraz                 z innymi nagrodami i wyróżnieniami, osobom fizycznym i prawnym zasłużonym dla Fundacji, przyczyniającym się do realizacji celów Fundacji.</w:t>
      </w:r>
    </w:p>
    <w:p w:rsidR="0032578D" w:rsidRDefault="0032578D" w:rsidP="0032578D">
      <w:pPr>
        <w:numPr>
          <w:ilvl w:val="0"/>
          <w:numId w:val="4"/>
        </w:numPr>
        <w:tabs>
          <w:tab w:val="left" w:pos="720"/>
        </w:tabs>
        <w:spacing w:after="120"/>
        <w:jc w:val="both"/>
      </w:pPr>
      <w:r>
        <w:t xml:space="preserve"> Zarząd w drodze uchwały może nadać szczególnie zasłużonym osobom fizycznym lub prawnym tytuł Honorowego Sponsora Fundacji.</w:t>
      </w:r>
    </w:p>
    <w:p w:rsidR="0032578D" w:rsidRDefault="0032578D" w:rsidP="0032578D">
      <w:pPr>
        <w:tabs>
          <w:tab w:val="left" w:pos="1440"/>
        </w:tabs>
        <w:spacing w:after="120"/>
        <w:ind w:left="720"/>
        <w:jc w:val="both"/>
      </w:pPr>
      <w:r>
        <w:t xml:space="preserve"> Tytuł Honorowego Sponsora ma charakter osobisty.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  <w:ind w:left="720"/>
        <w:jc w:val="center"/>
      </w:pPr>
      <w:r>
        <w:t>ROZDZIAŁ 2</w:t>
      </w:r>
    </w:p>
    <w:p w:rsidR="0032578D" w:rsidRDefault="0032578D" w:rsidP="0032578D">
      <w:pPr>
        <w:pStyle w:val="Tekstpodstawowy"/>
        <w:spacing w:after="0"/>
        <w:ind w:left="720"/>
        <w:jc w:val="center"/>
      </w:pPr>
    </w:p>
    <w:p w:rsidR="0032578D" w:rsidRDefault="0032578D" w:rsidP="0032578D">
      <w:pPr>
        <w:pStyle w:val="Tekstpodstawowy"/>
        <w:tabs>
          <w:tab w:val="left" w:pos="1440"/>
        </w:tabs>
        <w:spacing w:after="0"/>
        <w:ind w:left="720"/>
        <w:jc w:val="center"/>
      </w:pPr>
      <w:r>
        <w:t>CELE I ZASADY DZIAŁANIA FUNDACJI</w:t>
      </w:r>
      <w:r>
        <w:br/>
      </w:r>
      <w:r>
        <w:br/>
        <w:t>§ 10.</w:t>
      </w:r>
    </w:p>
    <w:p w:rsidR="0032578D" w:rsidRDefault="0032578D" w:rsidP="0032578D">
      <w:pPr>
        <w:pStyle w:val="Tekstpodstawowy"/>
        <w:spacing w:after="0"/>
      </w:pPr>
      <w:r>
        <w:t>Celem fundacji jest: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numPr>
          <w:ilvl w:val="0"/>
          <w:numId w:val="5"/>
        </w:numPr>
        <w:tabs>
          <w:tab w:val="left" w:pos="720"/>
        </w:tabs>
        <w:spacing w:after="0"/>
      </w:pPr>
      <w:r>
        <w:t xml:space="preserve"> popularyzacja i upowszechnianie kultury, </w:t>
      </w:r>
      <w:r>
        <w:rPr>
          <w:rFonts w:eastAsia="Arial" w:cs="Arial"/>
        </w:rPr>
        <w:t>sztuki, ochrony dóbr kultury i tradycji,</w:t>
      </w:r>
      <w:r>
        <w:t xml:space="preserve">         </w:t>
      </w:r>
    </w:p>
    <w:p w:rsidR="00E869ED" w:rsidRPr="00E869ED" w:rsidRDefault="0032578D" w:rsidP="0032578D">
      <w:pPr>
        <w:pStyle w:val="Tekstpodstawowy"/>
        <w:numPr>
          <w:ilvl w:val="0"/>
          <w:numId w:val="5"/>
        </w:numPr>
        <w:tabs>
          <w:tab w:val="left" w:pos="1080"/>
        </w:tabs>
        <w:spacing w:after="0"/>
        <w:ind w:left="1080"/>
      </w:pPr>
      <w:r>
        <w:t xml:space="preserve"> popularyzacja </w:t>
      </w:r>
      <w:r>
        <w:rPr>
          <w:rFonts w:eastAsia="Times New Roman"/>
        </w:rPr>
        <w:t xml:space="preserve"> koncertów i imprez artystycznych w instytucjach oświatowych</w:t>
      </w:r>
    </w:p>
    <w:p w:rsidR="0032578D" w:rsidRDefault="0032578D" w:rsidP="00E869ED">
      <w:pPr>
        <w:pStyle w:val="Tekstpodstawowy"/>
        <w:tabs>
          <w:tab w:val="left" w:pos="1080"/>
        </w:tabs>
        <w:spacing w:after="0"/>
        <w:ind w:left="1080"/>
      </w:pPr>
      <w:r>
        <w:rPr>
          <w:rFonts w:eastAsia="Times New Roman"/>
        </w:rPr>
        <w:t xml:space="preserve"> i kulturalnych, </w:t>
      </w:r>
      <w:r>
        <w:t xml:space="preserve">                        </w:t>
      </w:r>
    </w:p>
    <w:p w:rsidR="0032578D" w:rsidRDefault="0032578D" w:rsidP="0032578D">
      <w:pPr>
        <w:pStyle w:val="Tekstpodstawowy"/>
        <w:numPr>
          <w:ilvl w:val="0"/>
          <w:numId w:val="5"/>
        </w:numPr>
        <w:tabs>
          <w:tab w:val="left" w:pos="1080"/>
        </w:tabs>
        <w:spacing w:after="0"/>
        <w:ind w:left="1080"/>
        <w:rPr>
          <w:rFonts w:eastAsia="Arial" w:cs="Arial"/>
        </w:rPr>
      </w:pPr>
      <w:r>
        <w:rPr>
          <w:rFonts w:eastAsia="Arial" w:cs="Arial"/>
        </w:rPr>
        <w:t xml:space="preserve"> propagowanie wiedzy o edukacji kulturalnej i integracji europejskiej,  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 xml:space="preserve"> wspieranie i popularyzacja przedsięwzięć z dziedziny kultury i sztuki, w tym:  koncertów, spektakli teatralnych, wystaw plastycznych, fotograficznych, prezentacji filmowych i innych,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 xml:space="preserve"> popularyzacja i upowszechnianie nauki, edukacji, oświaty i wychowania,</w:t>
      </w:r>
    </w:p>
    <w:p w:rsidR="0032578D" w:rsidRDefault="00E869E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 xml:space="preserve"> </w:t>
      </w:r>
      <w:r w:rsidR="0032578D">
        <w:rPr>
          <w:rFonts w:eastAsia="Arial" w:cs="Arial"/>
        </w:rPr>
        <w:t>edukacja i wpieranie młodzieży szczególnie uzdolnionej,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 xml:space="preserve"> upowszechnianie i wspomaganie szkolnictwa muzycznego,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 xml:space="preserve"> promocja solistów i zespołów,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 xml:space="preserve"> wspomaganie instytucji muzycznych,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 xml:space="preserve"> integracja  osób niepełnosprawnych i reszty społeczeństwa,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>popularyzacja i upowszechnianie krajoznawstwa, turystyki  oraz wypoczynku dzieci i młodzieży,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spacing w:before="60"/>
        <w:ind w:left="1080"/>
        <w:jc w:val="both"/>
        <w:rPr>
          <w:rFonts w:eastAsia="Arial" w:cs="Arial"/>
        </w:rPr>
      </w:pPr>
      <w:r>
        <w:rPr>
          <w:rFonts w:eastAsia="Arial" w:cs="Arial"/>
        </w:rPr>
        <w:t xml:space="preserve">ochrona i promocja zdrowia, 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spacing w:before="60"/>
        <w:ind w:left="1080"/>
        <w:jc w:val="both"/>
        <w:rPr>
          <w:rFonts w:eastAsia="Arial" w:cs="Arial"/>
        </w:rPr>
      </w:pPr>
      <w:r>
        <w:rPr>
          <w:rFonts w:eastAsia="Arial" w:cs="Arial"/>
        </w:rPr>
        <w:t>promocja i organizacja wolontariatu,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spacing w:before="60"/>
        <w:ind w:left="1080"/>
        <w:rPr>
          <w:rFonts w:eastAsia="Arial" w:cs="Arial"/>
        </w:rPr>
      </w:pPr>
      <w:r>
        <w:rPr>
          <w:rFonts w:eastAsia="Arial" w:cs="Arial"/>
        </w:rPr>
        <w:t>pomoc rodzinom, którym zależy na wychowaniu dzieci i młodzieży zgodnym z filozofią chrześcijańską oraz tworzenie warunków ich pełnego rozwoju intelektualnego, społecznego, fizycznego i duchowego,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spacing w:before="60"/>
        <w:ind w:left="1080"/>
        <w:rPr>
          <w:rFonts w:eastAsia="Arial" w:cs="Arial"/>
        </w:rPr>
      </w:pPr>
      <w:r>
        <w:rPr>
          <w:rFonts w:eastAsia="Arial" w:cs="Arial"/>
        </w:rPr>
        <w:t>propagowanie wartości chrześcijańskich,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spacing w:before="60"/>
        <w:ind w:left="1080"/>
        <w:rPr>
          <w:rFonts w:eastAsia="Arial" w:cs="Arial"/>
        </w:rPr>
      </w:pPr>
      <w:r>
        <w:rPr>
          <w:rFonts w:eastAsia="Arial" w:cs="Arial"/>
        </w:rPr>
        <w:t>promowanie działalności wydawniczej  w zakresie edukacji kulturalnej i integracji europejskiej,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spacing w:before="60"/>
        <w:ind w:left="1080"/>
        <w:jc w:val="both"/>
        <w:rPr>
          <w:rFonts w:eastAsia="Arial" w:cs="Arial"/>
        </w:rPr>
      </w:pPr>
      <w:r>
        <w:rPr>
          <w:rFonts w:eastAsia="Arial" w:cs="Arial"/>
        </w:rPr>
        <w:t>propagowanie porządku i bezpieczeństwa publicznego oraz przeciwdziałanie patologiom społecznym,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spacing w:before="60"/>
        <w:ind w:left="1080"/>
        <w:jc w:val="both"/>
        <w:rPr>
          <w:rFonts w:eastAsia="Arial" w:cs="Arial"/>
        </w:rPr>
      </w:pPr>
      <w:r>
        <w:rPr>
          <w:rFonts w:eastAsia="Arial" w:cs="Arial"/>
        </w:rPr>
        <w:t>upowszechnianie działań na rzecz integracji europejskiej oraz rozwijania kontaktów i współpracy między społeczeństwami,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spacing w:before="60"/>
        <w:ind w:left="1080"/>
        <w:jc w:val="both"/>
        <w:rPr>
          <w:rFonts w:eastAsia="Arial" w:cs="Arial"/>
        </w:rPr>
      </w:pPr>
      <w:r>
        <w:rPr>
          <w:rFonts w:eastAsia="Arial" w:cs="Arial"/>
        </w:rPr>
        <w:t>wspomaganie rozwoju wspólnot i społeczności lokalnych, rozwoju gospodarczego i rozwoju  przedsiębiorczości,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lastRenderedPageBreak/>
        <w:t>ochrona wolności i praw człowieka oraz swobód obywatelskich, a także działań wspomagających rozwój demokracji;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>prowadzenie działalności wspomagającej technicznie, szkoleniowo, informacyjnie lub finansowo działalność organizacji pozarządowych,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>wspieranie działalności charytatywnej,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>podtrzymywanie tradycji narodowych, pielęgnowanie polskości oraz rozwój świadomości narodowej,  obywatelskiej i kulturowej,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 xml:space="preserve">działalność na rzecz mniejszości narodowych, </w:t>
      </w:r>
    </w:p>
    <w:p w:rsidR="0032578D" w:rsidRDefault="0032578D" w:rsidP="0032578D">
      <w:pPr>
        <w:numPr>
          <w:ilvl w:val="0"/>
          <w:numId w:val="5"/>
        </w:numPr>
        <w:tabs>
          <w:tab w:val="left" w:pos="1080"/>
        </w:tabs>
        <w:autoSpaceDE w:val="0"/>
        <w:ind w:left="1080"/>
        <w:rPr>
          <w:rFonts w:eastAsia="Arial" w:cs="Arial"/>
        </w:rPr>
      </w:pPr>
      <w:r>
        <w:rPr>
          <w:rFonts w:eastAsia="Arial" w:cs="Arial"/>
        </w:rPr>
        <w:t>promocja zatrudnienia i aktywizacji zawodowej osób pozostających bez pracy i zagrożonych zwolnieniem z  pracy.</w:t>
      </w:r>
    </w:p>
    <w:p w:rsidR="0032578D" w:rsidRDefault="0032578D" w:rsidP="0032578D">
      <w:pPr>
        <w:autoSpaceDE w:val="0"/>
        <w:ind w:left="1080"/>
        <w:rPr>
          <w:rFonts w:eastAsia="Arial" w:cs="Arial"/>
        </w:rPr>
      </w:pPr>
    </w:p>
    <w:p w:rsidR="0032578D" w:rsidRDefault="0032578D" w:rsidP="0032578D">
      <w:pPr>
        <w:autoSpaceDE w:val="0"/>
        <w:ind w:left="360"/>
        <w:rPr>
          <w:rFonts w:eastAsia="Arial" w:cs="Arial"/>
        </w:rPr>
      </w:pPr>
      <w:r>
        <w:rPr>
          <w:rFonts w:eastAsia="Arial" w:cs="Arial"/>
        </w:rPr>
        <w:t xml:space="preserve">                                                                            § 11.  </w:t>
      </w:r>
    </w:p>
    <w:p w:rsidR="0032578D" w:rsidRDefault="0032578D" w:rsidP="0032578D">
      <w:pPr>
        <w:autoSpaceDE w:val="0"/>
        <w:ind w:left="360"/>
      </w:pPr>
    </w:p>
    <w:p w:rsidR="0032578D" w:rsidRDefault="0032578D" w:rsidP="0032578D">
      <w:pPr>
        <w:autoSpaceDE w:val="0"/>
        <w:ind w:left="360"/>
        <w:rPr>
          <w:rFonts w:eastAsia="Arial" w:cs="Arial"/>
        </w:rPr>
      </w:pPr>
      <w:r>
        <w:rPr>
          <w:rFonts w:eastAsia="Arial" w:cs="Arial"/>
        </w:rPr>
        <w:t xml:space="preserve">Fundacja realizuje swoje cele poprzez: </w:t>
      </w:r>
    </w:p>
    <w:p w:rsidR="0032578D" w:rsidRDefault="0032578D" w:rsidP="0032578D">
      <w:pPr>
        <w:pStyle w:val="HTML-wstpniesformatowany1"/>
        <w:numPr>
          <w:ilvl w:val="0"/>
          <w:numId w:val="1"/>
        </w:numPr>
        <w:tabs>
          <w:tab w:val="clear" w:pos="916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organizowanie i finansowanie koncertów edukacyjnych dla dzieci przedszkolnych, uczniów szkół podstawowych, gimnazjalnych i ponadgimnazjalnych,</w:t>
      </w:r>
    </w:p>
    <w:p w:rsidR="0032578D" w:rsidRDefault="0032578D" w:rsidP="0032578D">
      <w:pPr>
        <w:pStyle w:val="HTML-wstpniesformatowany1"/>
        <w:numPr>
          <w:ilvl w:val="0"/>
          <w:numId w:val="1"/>
        </w:numPr>
        <w:tabs>
          <w:tab w:val="clear" w:pos="916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organizowanie i udział w imprezach promujących artystów zwłaszcza muzyków,</w:t>
      </w:r>
    </w:p>
    <w:p w:rsidR="0032578D" w:rsidRDefault="0032578D" w:rsidP="0032578D">
      <w:pPr>
        <w:pStyle w:val="HTML-wstpniesformatowany1"/>
        <w:numPr>
          <w:ilvl w:val="0"/>
          <w:numId w:val="1"/>
        </w:numPr>
        <w:tabs>
          <w:tab w:val="clear" w:pos="916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organizowanie festiwali i  koncertów wykonywanych przez profesjonalnych muzyków z kraju   i zza granicy, </w:t>
      </w:r>
    </w:p>
    <w:p w:rsidR="0032578D" w:rsidRDefault="0032578D" w:rsidP="0032578D">
      <w:pPr>
        <w:pStyle w:val="HTML-wstpniesformatowany1"/>
        <w:numPr>
          <w:ilvl w:val="0"/>
          <w:numId w:val="1"/>
        </w:numPr>
        <w:tabs>
          <w:tab w:val="clear" w:pos="916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organizowanie koncertów, występów, wystaw, konkursów, warsztatów, plenerów, wernisaży prac młodych twórców i innych wydarzeń artystycznych w kraju i zagranicą, </w:t>
      </w:r>
    </w:p>
    <w:p w:rsidR="0032578D" w:rsidRDefault="0032578D" w:rsidP="0032578D">
      <w:pPr>
        <w:pStyle w:val="HTML-wstpniesformatowany1"/>
        <w:numPr>
          <w:ilvl w:val="0"/>
          <w:numId w:val="1"/>
        </w:numPr>
        <w:tabs>
          <w:tab w:val="clear" w:pos="916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propagowanie rozwoju edukacji artystycznej w szkołach podstawowych, gimnazjalnych              i ponadgimnazjalnych zwłaszcza w zakresie edukacji muzycznej, </w:t>
      </w:r>
    </w:p>
    <w:p w:rsidR="0032578D" w:rsidRDefault="0032578D" w:rsidP="0032578D">
      <w:pPr>
        <w:pStyle w:val="HTML-wstpniesformatowany1"/>
        <w:numPr>
          <w:ilvl w:val="0"/>
          <w:numId w:val="1"/>
        </w:numPr>
        <w:tabs>
          <w:tab w:val="clear" w:pos="916"/>
          <w:tab w:val="left" w:pos="36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działalności wydawniczej w zakresie realizacji celów statutowych,</w:t>
      </w:r>
    </w:p>
    <w:p w:rsidR="0032578D" w:rsidRDefault="0032578D" w:rsidP="0032578D">
      <w:pPr>
        <w:pStyle w:val="HTML-wstpniesformatowany1"/>
        <w:numPr>
          <w:ilvl w:val="0"/>
          <w:numId w:val="1"/>
        </w:numPr>
        <w:tabs>
          <w:tab w:val="clear" w:pos="916"/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fundowanie stypendiów zwłaszcza uzdolnionym dzieciom i młodzieży z rodzin najbiedniejszych,</w:t>
      </w:r>
    </w:p>
    <w:p w:rsidR="0032578D" w:rsidRDefault="0032578D" w:rsidP="0032578D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</w:rPr>
      </w:pPr>
      <w:r>
        <w:rPr>
          <w:rFonts w:eastAsia="Times New Roman"/>
        </w:rPr>
        <w:t>promowanie młodych twórców w kraju i za granicą,</w:t>
      </w:r>
    </w:p>
    <w:p w:rsidR="0032578D" w:rsidRDefault="0032578D" w:rsidP="0032578D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</w:rPr>
      </w:pPr>
      <w:r>
        <w:rPr>
          <w:rFonts w:eastAsia="Times New Roman"/>
        </w:rPr>
        <w:t>pomoc finansową i rzeczową dla instytucji oświatowych i kulturalnych,</w:t>
      </w:r>
    </w:p>
    <w:p w:rsidR="0032578D" w:rsidRDefault="0032578D" w:rsidP="0032578D">
      <w:pPr>
        <w:autoSpaceDE w:val="0"/>
        <w:spacing w:before="60"/>
        <w:jc w:val="both"/>
        <w:rPr>
          <w:rFonts w:eastAsia="Times New Roman"/>
        </w:rPr>
      </w:pPr>
      <w:r>
        <w:rPr>
          <w:rFonts w:eastAsia="Times New Roman"/>
        </w:rPr>
        <w:t>j.   organizowanie czasu wolnego dzieci i młodzieży,</w:t>
      </w:r>
    </w:p>
    <w:p w:rsidR="0032578D" w:rsidRDefault="0032578D" w:rsidP="0032578D">
      <w:pPr>
        <w:autoSpaceDE w:val="0"/>
        <w:spacing w:before="60"/>
        <w:jc w:val="both"/>
        <w:rPr>
          <w:rFonts w:eastAsia="Times New Roman"/>
        </w:rPr>
      </w:pPr>
      <w:r>
        <w:rPr>
          <w:rFonts w:eastAsia="Times New Roman"/>
        </w:rPr>
        <w:t>k.  organizowanie zajęć edukacyjnych i rozwijających talenty dla dzieci i młodzieży,</w:t>
      </w:r>
    </w:p>
    <w:p w:rsidR="0032578D" w:rsidRDefault="0032578D" w:rsidP="0032578D">
      <w:pPr>
        <w:autoSpaceDE w:val="0"/>
        <w:spacing w:before="60"/>
        <w:rPr>
          <w:rFonts w:eastAsia="Times New Roman"/>
        </w:rPr>
      </w:pPr>
      <w:r>
        <w:rPr>
          <w:rFonts w:eastAsia="Times New Roman"/>
        </w:rPr>
        <w:t>l.   prowadzenie  działalności wspomagającej rozwój wspólnot i społeczności lokalnych,</w:t>
      </w:r>
    </w:p>
    <w:p w:rsidR="0032578D" w:rsidRDefault="0032578D" w:rsidP="0032578D">
      <w:pPr>
        <w:rPr>
          <w:rFonts w:eastAsia="Arial" w:cs="Arial"/>
        </w:rPr>
      </w:pPr>
      <w:r>
        <w:rPr>
          <w:rFonts w:eastAsia="Arial" w:cs="Arial"/>
        </w:rPr>
        <w:t>m. prowadzenie działalności wspomagającej rozwój gospodarczy, w tym rozwój</w:t>
      </w:r>
    </w:p>
    <w:p w:rsidR="0032578D" w:rsidRDefault="0032578D" w:rsidP="0032578D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     przedsiębiorczości,</w:t>
      </w:r>
    </w:p>
    <w:p w:rsidR="0032578D" w:rsidRDefault="0032578D" w:rsidP="003257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</w:rPr>
      </w:pPr>
      <w:r>
        <w:rPr>
          <w:rFonts w:eastAsia="Times New Roman"/>
        </w:rPr>
        <w:t>n.  podejmowanie działań i promocja rozwiązań zwiększających poziom porządku i bezpieczeństwa publicznego, kształtowanie właściwych postaw społecznych i wcielanie modelu życia</w:t>
      </w:r>
      <w:r w:rsidR="00267B58">
        <w:rPr>
          <w:rFonts w:eastAsia="Times New Roman"/>
        </w:rPr>
        <w:t xml:space="preserve"> wolnego od uzależnień</w:t>
      </w:r>
      <w:r>
        <w:rPr>
          <w:rFonts w:eastAsia="Times New Roman"/>
        </w:rPr>
        <w:t>,</w:t>
      </w:r>
    </w:p>
    <w:p w:rsidR="0032578D" w:rsidRDefault="0032578D" w:rsidP="0032578D">
      <w:pPr>
        <w:autoSpaceDE w:val="0"/>
        <w:spacing w:before="60"/>
        <w:jc w:val="both"/>
        <w:rPr>
          <w:rFonts w:eastAsia="Times New Roman"/>
        </w:rPr>
      </w:pPr>
      <w:r>
        <w:rPr>
          <w:rFonts w:eastAsia="Times New Roman"/>
        </w:rPr>
        <w:t xml:space="preserve">o. organizacja szkoleń i konferencji, seminariów i warsztatów w zakresie edukacji i kultury,    integracji społecznej i europejskiej, </w:t>
      </w:r>
    </w:p>
    <w:p w:rsidR="0032578D" w:rsidRDefault="0032578D" w:rsidP="0032578D">
      <w:pPr>
        <w:autoSpaceDE w:val="0"/>
        <w:spacing w:before="60"/>
        <w:jc w:val="both"/>
        <w:rPr>
          <w:rFonts w:eastAsia="Times New Roman"/>
        </w:rPr>
      </w:pPr>
      <w:r>
        <w:rPr>
          <w:rFonts w:eastAsia="Times New Roman"/>
        </w:rPr>
        <w:t>p.  organizacja wypoczynku letniego i zimowego dla dzieci i młodzieży,</w:t>
      </w:r>
    </w:p>
    <w:p w:rsidR="0032578D" w:rsidRDefault="0032578D" w:rsidP="0032578D">
      <w:pPr>
        <w:autoSpaceDE w:val="0"/>
        <w:spacing w:before="60"/>
        <w:jc w:val="both"/>
        <w:rPr>
          <w:rFonts w:eastAsia="Times New Roman"/>
        </w:rPr>
      </w:pPr>
      <w:r>
        <w:rPr>
          <w:rFonts w:eastAsia="Times New Roman"/>
        </w:rPr>
        <w:t xml:space="preserve">r.   wspieranie, organizacja i promocja wolontariatu, </w:t>
      </w:r>
    </w:p>
    <w:p w:rsidR="0032578D" w:rsidRDefault="0032578D" w:rsidP="0032578D">
      <w:pPr>
        <w:autoSpaceDE w:val="0"/>
        <w:spacing w:before="60"/>
        <w:rPr>
          <w:rFonts w:eastAsia="Times New Roman"/>
        </w:rPr>
      </w:pPr>
      <w:r>
        <w:rPr>
          <w:rFonts w:eastAsia="Times New Roman"/>
        </w:rPr>
        <w:t>s    podtrzymywanie tradycji narodowej, pielęgnowanie polskości oraz rozwój świadomości   narodowej, obywatelskiej i kulturowej,</w:t>
      </w:r>
    </w:p>
    <w:p w:rsidR="0032578D" w:rsidRDefault="0032578D" w:rsidP="0032578D">
      <w:pPr>
        <w:autoSpaceDE w:val="0"/>
        <w:spacing w:before="60"/>
        <w:rPr>
          <w:rFonts w:eastAsia="Times New Roman"/>
        </w:rPr>
      </w:pPr>
      <w:r>
        <w:rPr>
          <w:rFonts w:eastAsia="Times New Roman"/>
        </w:rPr>
        <w:t>t.  działalność na rzecz ekologii i ochrony środowiska,</w:t>
      </w:r>
    </w:p>
    <w:p w:rsidR="0032578D" w:rsidRDefault="0032578D" w:rsidP="0032578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Verdana" w:cs="Verdana"/>
        </w:rPr>
      </w:pPr>
      <w:r>
        <w:rPr>
          <w:rFonts w:eastAsia="Verdana" w:cs="Verdana"/>
        </w:rPr>
        <w:t>u.   promowanie międzywyznaniowej współpracy pomiędzy różnymi środowiskami chrześcijańskimi,</w:t>
      </w:r>
    </w:p>
    <w:p w:rsidR="0032578D" w:rsidRDefault="0032578D" w:rsidP="0032578D">
      <w:pPr>
        <w:autoSpaceDE w:val="0"/>
        <w:spacing w:before="60"/>
        <w:jc w:val="both"/>
        <w:rPr>
          <w:rFonts w:eastAsia="Verdana" w:cs="Verdana"/>
        </w:rPr>
      </w:pPr>
      <w:r>
        <w:rPr>
          <w:rFonts w:eastAsia="Verdana" w:cs="Verdana"/>
        </w:rPr>
        <w:t>w.  współpracę z  Jednostkami Samorządu Terytorialnego i organizacjami pozarządowymi</w:t>
      </w:r>
    </w:p>
    <w:p w:rsidR="0032578D" w:rsidRDefault="0032578D" w:rsidP="0032578D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z kraju i zza granicy.</w:t>
      </w:r>
    </w:p>
    <w:p w:rsidR="0032578D" w:rsidRDefault="0032578D" w:rsidP="0032578D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 xml:space="preserve">y. prowadzenie centrum </w:t>
      </w:r>
      <w:proofErr w:type="spellStart"/>
      <w:r>
        <w:rPr>
          <w:rFonts w:eastAsia="Arial" w:cs="Arial"/>
        </w:rPr>
        <w:t>edukacyjno</w:t>
      </w:r>
      <w:proofErr w:type="spellEnd"/>
      <w:r>
        <w:rPr>
          <w:rFonts w:eastAsia="Arial" w:cs="Arial"/>
        </w:rPr>
        <w:t xml:space="preserve"> – kulturalnego dla dzieci i młodzieży. </w:t>
      </w:r>
    </w:p>
    <w:p w:rsidR="00C0396E" w:rsidRDefault="00C0396E" w:rsidP="0032578D">
      <w:pPr>
        <w:pStyle w:val="Tekstpodstawowy"/>
        <w:spacing w:after="0"/>
        <w:jc w:val="center"/>
      </w:pPr>
    </w:p>
    <w:p w:rsidR="00C0396E" w:rsidRDefault="00C0396E" w:rsidP="0032578D">
      <w:pPr>
        <w:pStyle w:val="Tekstpodstawowy"/>
        <w:spacing w:after="0"/>
        <w:jc w:val="center"/>
      </w:pPr>
    </w:p>
    <w:p w:rsidR="0032578D" w:rsidRDefault="0032578D" w:rsidP="0032578D">
      <w:pPr>
        <w:pStyle w:val="Tekstpodstawowy"/>
        <w:spacing w:after="0"/>
        <w:jc w:val="center"/>
      </w:pPr>
      <w:r>
        <w:lastRenderedPageBreak/>
        <w:t>ROZDZIAŁ 3</w:t>
      </w:r>
    </w:p>
    <w:p w:rsidR="0032578D" w:rsidRDefault="0032578D" w:rsidP="0032578D">
      <w:pPr>
        <w:pStyle w:val="Tekstpodstawowy"/>
        <w:spacing w:after="0"/>
        <w:jc w:val="center"/>
      </w:pPr>
      <w:r>
        <w:br/>
        <w:t>MAJĄTEK I DOCHODY FUNDACJI</w:t>
      </w:r>
      <w:r>
        <w:br/>
      </w:r>
    </w:p>
    <w:p w:rsidR="0032578D" w:rsidRDefault="0032578D" w:rsidP="0032578D">
      <w:pPr>
        <w:pStyle w:val="Tekstpodstawowy"/>
        <w:spacing w:after="0"/>
        <w:jc w:val="center"/>
      </w:pPr>
      <w:r>
        <w:br/>
        <w:t>§ 12.</w:t>
      </w:r>
    </w:p>
    <w:p w:rsidR="0032578D" w:rsidRDefault="0032578D" w:rsidP="0032578D">
      <w:pPr>
        <w:pStyle w:val="Tekstpodstawowy"/>
        <w:spacing w:after="0"/>
        <w:jc w:val="center"/>
      </w:pPr>
    </w:p>
    <w:p w:rsidR="0032578D" w:rsidRDefault="0032578D" w:rsidP="0032578D">
      <w:pPr>
        <w:pStyle w:val="Tekstpodstawowy"/>
        <w:spacing w:after="0"/>
      </w:pPr>
      <w:r>
        <w:t xml:space="preserve">            1. Majątek Fundacji stanowi fundusz założycielski w wysokości 1000 PLN( tysiąc PLN) , wniesiony przez Fundatorów oraz środki finansowe, ruchomości i nieruchomości nabyte przez Fundację w toku jej działania.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</w:pPr>
      <w:r>
        <w:tab/>
        <w:t xml:space="preserve">2.Fundacja może realizować cele określone w § 10  w formie odpłatnej działalności pożytku publicznego w następującym zakresie: </w:t>
      </w:r>
    </w:p>
    <w:p w:rsidR="0032578D" w:rsidRDefault="0032578D" w:rsidP="0032578D">
      <w:pPr>
        <w:pStyle w:val="Tekstpodstawowy"/>
        <w:spacing w:after="0"/>
        <w:ind w:left="720"/>
      </w:pPr>
      <w:r>
        <w:t>- działalność związana z wystawianiem przedstawień artystycznych</w:t>
      </w:r>
      <w:r>
        <w:br/>
        <w:t>- działalność wspomagająca wystawianie przedstawień artystycznych</w:t>
      </w:r>
      <w:r>
        <w:br/>
        <w:t>- działalność obiektów kulturalnych</w:t>
      </w:r>
    </w:p>
    <w:p w:rsidR="0032578D" w:rsidRDefault="0032578D" w:rsidP="0032578D">
      <w:pPr>
        <w:pStyle w:val="Tekstpodstawowy"/>
        <w:spacing w:after="0"/>
        <w:ind w:left="720"/>
      </w:pPr>
      <w:r>
        <w:t>- działalność sportową , rozrywkową i rekreacyjną</w:t>
      </w:r>
    </w:p>
    <w:p w:rsidR="0032578D" w:rsidRDefault="0032578D" w:rsidP="0032578D">
      <w:pPr>
        <w:pStyle w:val="Tekstpodstawowy"/>
        <w:spacing w:after="0"/>
        <w:ind w:left="720"/>
      </w:pPr>
      <w:r>
        <w:t>- działalność twórczą związaną z kulturą i rozrywką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t>- p</w:t>
      </w:r>
      <w:r>
        <w:rPr>
          <w:rFonts w:cs="Arial"/>
        </w:rPr>
        <w:t>ozaszkolne formy edukacji</w:t>
      </w:r>
    </w:p>
    <w:p w:rsidR="0032578D" w:rsidRDefault="0032578D" w:rsidP="0032578D">
      <w:pPr>
        <w:pStyle w:val="Tekstpodstawowy"/>
        <w:spacing w:after="0"/>
        <w:ind w:left="360"/>
        <w:rPr>
          <w:rFonts w:cs="Arial"/>
        </w:rPr>
      </w:pPr>
      <w:r>
        <w:t xml:space="preserve">      - p</w:t>
      </w:r>
      <w:r>
        <w:rPr>
          <w:rFonts w:cs="Arial"/>
        </w:rPr>
        <w:t>ozaszkolne formy edukacji gdzie indziej nie sklasyfikowane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rPr>
          <w:rFonts w:cs="Arial"/>
        </w:rPr>
        <w:t>- działalność wspomagającą edukację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rPr>
          <w:rFonts w:cs="Arial"/>
        </w:rPr>
        <w:t>- nauka języków obcych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  <w:color w:val="000000"/>
        </w:rPr>
        <w:t>pozaszkolne formy edukacji artystycznej</w:t>
      </w:r>
      <w:r>
        <w:rPr>
          <w:rFonts w:cs="Arial"/>
        </w:rPr>
        <w:t xml:space="preserve"> i sportowej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rPr>
          <w:rFonts w:cs="Arial"/>
          <w:color w:val="000000"/>
        </w:rPr>
        <w:t xml:space="preserve">- </w:t>
      </w:r>
      <w:r>
        <w:rPr>
          <w:rFonts w:cs="Arial"/>
        </w:rPr>
        <w:t>działalność związana z organizacją targów, wystaw i kongresów</w:t>
      </w:r>
    </w:p>
    <w:p w:rsidR="0032578D" w:rsidRDefault="0032578D" w:rsidP="0032578D">
      <w:pPr>
        <w:pStyle w:val="Tekstpodstawowy"/>
        <w:spacing w:after="0"/>
        <w:ind w:left="360"/>
      </w:pPr>
      <w:r>
        <w:rPr>
          <w:rFonts w:cs="Arial"/>
        </w:rPr>
        <w:t xml:space="preserve">      - artystyczna i literacka działalność twórcza</w:t>
      </w:r>
      <w:r>
        <w:br/>
        <w:t xml:space="preserve">      - </w:t>
      </w:r>
      <w:r>
        <w:rPr>
          <w:rFonts w:cs="Arial"/>
        </w:rPr>
        <w:t>działalność organizatorów  turystyki</w:t>
      </w:r>
      <w:r>
        <w:br/>
        <w:t xml:space="preserve">      - wydawanie czasopism i pozostałych periodyków</w:t>
      </w:r>
      <w:r>
        <w:br/>
        <w:t xml:space="preserve">      - pozostała działalność wydawnicza</w:t>
      </w:r>
    </w:p>
    <w:p w:rsidR="0032578D" w:rsidRDefault="0032578D" w:rsidP="0032578D">
      <w:pPr>
        <w:pStyle w:val="Tekstpodstawowy"/>
        <w:spacing w:after="0"/>
        <w:ind w:left="360"/>
      </w:pPr>
      <w:r>
        <w:t xml:space="preserve">      -  działalność w zakresie nagrań dźwiękowych i muzycznych</w:t>
      </w:r>
    </w:p>
    <w:p w:rsidR="0032578D" w:rsidRDefault="0032578D" w:rsidP="0032578D">
      <w:pPr>
        <w:pStyle w:val="Tekstpodstawowy"/>
        <w:spacing w:after="0"/>
        <w:ind w:left="360"/>
      </w:pPr>
      <w:r>
        <w:t xml:space="preserve">      - działalność historycznych miejsc, budynków oraz podobnych atrakcji turystycznych</w:t>
      </w:r>
      <w:r>
        <w:br/>
        <w:t xml:space="preserve">      - działalność związana z produkcją filmów, nagrań wideo i programów telewizyjnych</w:t>
      </w:r>
      <w:r>
        <w:br/>
        <w:t xml:space="preserve">      - działalność związana z projekcją filmów</w:t>
      </w:r>
    </w:p>
    <w:p w:rsidR="0032578D" w:rsidRDefault="0032578D" w:rsidP="0032578D">
      <w:pPr>
        <w:pStyle w:val="Tekstpodstawowy"/>
        <w:spacing w:after="0"/>
        <w:ind w:left="720"/>
      </w:pPr>
    </w:p>
    <w:p w:rsidR="0032578D" w:rsidRDefault="0032578D" w:rsidP="0032578D">
      <w:r>
        <w:t xml:space="preserve">        3. Fundacja może realizować cele określone w § 10  w formie nieodpłatnej działalności pożytku publicznego w następującym zakresie: </w:t>
      </w:r>
    </w:p>
    <w:p w:rsidR="0032578D" w:rsidRDefault="0032578D" w:rsidP="0032578D">
      <w:pPr>
        <w:pStyle w:val="Tekstpodstawowy"/>
        <w:spacing w:after="0"/>
        <w:ind w:left="720"/>
      </w:pPr>
      <w:r>
        <w:t>- działalność związana z wystawianiem przedstawień artystycznych</w:t>
      </w:r>
      <w:r>
        <w:br/>
        <w:t>- działalność wspomagająca wystawianie przedstawień artystycznych</w:t>
      </w:r>
      <w:r>
        <w:br/>
        <w:t>- działalność obiektów kulturalnych</w:t>
      </w:r>
    </w:p>
    <w:p w:rsidR="0032578D" w:rsidRDefault="0032578D" w:rsidP="0032578D">
      <w:pPr>
        <w:pStyle w:val="Tekstpodstawowy"/>
        <w:spacing w:after="0"/>
        <w:ind w:left="720"/>
      </w:pPr>
      <w:r>
        <w:t>- działalność sportową , rozrywkową i rekreacyjną</w:t>
      </w:r>
    </w:p>
    <w:p w:rsidR="0032578D" w:rsidRDefault="0032578D" w:rsidP="0032578D">
      <w:pPr>
        <w:pStyle w:val="Tekstpodstawowy"/>
        <w:spacing w:after="0"/>
        <w:ind w:left="720"/>
      </w:pPr>
      <w:r>
        <w:t>- działalność twórczą związaną z kulturą i rozrywką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t>- p</w:t>
      </w:r>
      <w:r>
        <w:rPr>
          <w:rFonts w:cs="Arial"/>
        </w:rPr>
        <w:t>ozaszkolne formy edukacji</w:t>
      </w:r>
    </w:p>
    <w:p w:rsidR="0032578D" w:rsidRDefault="0032578D" w:rsidP="0032578D">
      <w:pPr>
        <w:pStyle w:val="Tekstpodstawowy"/>
        <w:spacing w:after="0"/>
        <w:ind w:left="360"/>
        <w:rPr>
          <w:rFonts w:cs="Arial"/>
        </w:rPr>
      </w:pPr>
      <w:r>
        <w:t xml:space="preserve">      - p</w:t>
      </w:r>
      <w:r>
        <w:rPr>
          <w:rFonts w:cs="Arial"/>
        </w:rPr>
        <w:t>ozaszkolne formy edukacji gdzie indziej nie sklasyfikowane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rPr>
          <w:rFonts w:cs="Arial"/>
        </w:rPr>
        <w:t>- działalność wspomagającą edukację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rPr>
          <w:rFonts w:cs="Arial"/>
        </w:rPr>
        <w:t>- nauka języków obcych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  <w:color w:val="000000"/>
        </w:rPr>
        <w:t>pozaszkolne formy edukacji artystycznej</w:t>
      </w:r>
      <w:r>
        <w:rPr>
          <w:rFonts w:cs="Arial"/>
        </w:rPr>
        <w:t xml:space="preserve"> i sportowej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rPr>
          <w:rFonts w:cs="Arial"/>
          <w:color w:val="000000"/>
        </w:rPr>
        <w:t>-</w:t>
      </w:r>
      <w:r>
        <w:t xml:space="preserve"> </w:t>
      </w:r>
      <w:r>
        <w:rPr>
          <w:rFonts w:cs="Arial"/>
        </w:rPr>
        <w:t>działalność związana z organizacją targów, wystaw i kongresów</w:t>
      </w:r>
    </w:p>
    <w:p w:rsidR="0032578D" w:rsidRDefault="0032578D" w:rsidP="0032578D">
      <w:pPr>
        <w:pStyle w:val="Tekstpodstawowy"/>
        <w:spacing w:after="0"/>
        <w:ind w:left="720"/>
        <w:rPr>
          <w:rFonts w:cs="Arial"/>
        </w:rPr>
      </w:pPr>
      <w:r>
        <w:rPr>
          <w:rFonts w:cs="Arial"/>
        </w:rPr>
        <w:t>- artystyczna i literacka działalność twórcza</w:t>
      </w:r>
    </w:p>
    <w:p w:rsidR="0032578D" w:rsidRDefault="0032578D" w:rsidP="0032578D">
      <w:pPr>
        <w:pStyle w:val="Tekstpodstawowy"/>
        <w:spacing w:after="0"/>
      </w:pPr>
      <w:r>
        <w:rPr>
          <w:rFonts w:cs="Arial"/>
        </w:rPr>
        <w:t xml:space="preserve">            </w:t>
      </w:r>
      <w:r>
        <w:t xml:space="preserve">- </w:t>
      </w:r>
      <w:r>
        <w:rPr>
          <w:rFonts w:cs="Arial"/>
        </w:rPr>
        <w:t>działalność organizatorów  turystyki</w:t>
      </w:r>
      <w:r>
        <w:br/>
        <w:t xml:space="preserve">            - wydawanie czasopism i pozostałych periodyków</w:t>
      </w:r>
      <w:r>
        <w:br/>
        <w:t xml:space="preserve">            - pozostała działalność wydawnicza</w:t>
      </w:r>
    </w:p>
    <w:p w:rsidR="0032578D" w:rsidRDefault="0032578D" w:rsidP="0032578D">
      <w:pPr>
        <w:pStyle w:val="Tekstpodstawowy"/>
        <w:spacing w:after="0"/>
        <w:ind w:left="360"/>
      </w:pPr>
      <w:r>
        <w:t xml:space="preserve">      - działalność w zakresie nagrań dźwiękowych i muzycznych</w:t>
      </w:r>
    </w:p>
    <w:p w:rsidR="0032578D" w:rsidRDefault="0032578D" w:rsidP="0032578D">
      <w:pPr>
        <w:pStyle w:val="Tekstpodstawowy"/>
        <w:spacing w:after="0"/>
        <w:ind w:left="720"/>
      </w:pPr>
      <w:r>
        <w:t>- działalność historycznych miejsc, budynków oraz podobnych atrakcji turystycznych</w:t>
      </w:r>
    </w:p>
    <w:p w:rsidR="0032578D" w:rsidRDefault="0032578D" w:rsidP="0032578D">
      <w:pPr>
        <w:pStyle w:val="Tekstpodstawowy"/>
        <w:spacing w:after="0"/>
        <w:ind w:left="720"/>
      </w:pPr>
      <w:r>
        <w:lastRenderedPageBreak/>
        <w:t>- działalność związana z produkcją filmów, nagrań wideo i programów telewizyjnych</w:t>
      </w:r>
      <w:r>
        <w:br/>
        <w:t>- działalność związana z projekcją filmów</w:t>
      </w:r>
    </w:p>
    <w:p w:rsidR="0032578D" w:rsidRDefault="0032578D" w:rsidP="0032578D">
      <w:pPr>
        <w:pStyle w:val="Tekstpodstawowy"/>
        <w:spacing w:after="0"/>
        <w:ind w:left="1080"/>
      </w:pPr>
    </w:p>
    <w:p w:rsidR="0032578D" w:rsidRDefault="0032578D" w:rsidP="0032578D">
      <w:pPr>
        <w:pStyle w:val="Tekstpodstawowy"/>
        <w:spacing w:after="0"/>
        <w:jc w:val="center"/>
      </w:pPr>
      <w:r>
        <w:t>§ 13.</w:t>
      </w:r>
    </w:p>
    <w:p w:rsidR="0032578D" w:rsidRDefault="0032578D" w:rsidP="0032578D">
      <w:pPr>
        <w:pStyle w:val="Tekstpodstawowy"/>
        <w:spacing w:after="0"/>
        <w:jc w:val="center"/>
      </w:pPr>
    </w:p>
    <w:p w:rsidR="0032578D" w:rsidRDefault="0032578D" w:rsidP="0032578D">
      <w:pPr>
        <w:pStyle w:val="Tekstpodstawowy"/>
        <w:numPr>
          <w:ilvl w:val="0"/>
          <w:numId w:val="2"/>
        </w:numPr>
        <w:tabs>
          <w:tab w:val="left" w:pos="720"/>
        </w:tabs>
        <w:spacing w:after="0"/>
        <w:rPr>
          <w:shd w:val="clear" w:color="auto" w:fill="FFFFFF"/>
        </w:rPr>
      </w:pPr>
      <w:r>
        <w:rPr>
          <w:shd w:val="clear" w:color="auto" w:fill="FFFFFF"/>
        </w:rPr>
        <w:t>Fundacja może prowadzić działalność gospodarczą.</w:t>
      </w:r>
    </w:p>
    <w:p w:rsidR="0032578D" w:rsidRDefault="0032578D" w:rsidP="0032578D">
      <w:pPr>
        <w:pStyle w:val="Tekstpodstawowy"/>
        <w:tabs>
          <w:tab w:val="left" w:pos="1440"/>
        </w:tabs>
        <w:spacing w:after="0"/>
        <w:ind w:left="720"/>
        <w:rPr>
          <w:shd w:val="clear" w:color="auto" w:fill="FFFFFF"/>
        </w:rPr>
      </w:pPr>
    </w:p>
    <w:p w:rsidR="0032578D" w:rsidRDefault="0032578D" w:rsidP="0032578D">
      <w:pPr>
        <w:pStyle w:val="Tekstpodstawowy"/>
        <w:spacing w:after="0"/>
        <w:jc w:val="center"/>
      </w:pPr>
      <w:r>
        <w:t>§ 14.</w:t>
      </w:r>
    </w:p>
    <w:p w:rsidR="0032578D" w:rsidRDefault="0032578D" w:rsidP="0032578D">
      <w:pPr>
        <w:pStyle w:val="Tekstpodstawowy"/>
        <w:spacing w:after="0"/>
        <w:jc w:val="center"/>
      </w:pPr>
    </w:p>
    <w:p w:rsidR="0032578D" w:rsidRDefault="0032578D" w:rsidP="0032578D">
      <w:pPr>
        <w:pStyle w:val="Tekstpodstawowy"/>
        <w:spacing w:after="0"/>
      </w:pPr>
      <w:r>
        <w:t>Dochody Fundacji mogą pochodzić  z:</w:t>
      </w:r>
      <w:r>
        <w:br/>
      </w:r>
      <w:r>
        <w:br/>
        <w:t>1. dotacji, subwencji, darowizn, grantów,  spadków i zapisów;</w:t>
      </w:r>
      <w:r>
        <w:br/>
        <w:t xml:space="preserve">2. środków budżetu państwa i samorządów, w szczególności na realizację zadań zleconych państwa i samorządu, </w:t>
      </w:r>
      <w:r>
        <w:br/>
        <w:t>3. dotacji i subwencji osób prawnych;</w:t>
      </w:r>
      <w:r>
        <w:br/>
        <w:t xml:space="preserve">4. odpłatnej działalności statutowej; </w:t>
      </w:r>
      <w:r>
        <w:br/>
        <w:t>5. dochodów ze zbiórek i imprez publicznych;</w:t>
      </w:r>
      <w:r>
        <w:br/>
        <w:t>6. dochodów z majątku nieruchomego i ruchomego oraz praw majątkowych przekazanych Fundacji odpłatnie bądź nieodpłatnie;</w:t>
      </w:r>
      <w:r>
        <w:br/>
        <w:t>7. środków finansowych pochodzących z odsetek  od wkładów na rachunkach bankowych;</w:t>
      </w:r>
      <w:r>
        <w:br/>
        <w:t xml:space="preserve">8. dochodów z działalności gospodarczej. </w:t>
      </w:r>
    </w:p>
    <w:p w:rsidR="000C02A0" w:rsidRDefault="000C02A0" w:rsidP="0032578D">
      <w:pPr>
        <w:pStyle w:val="Tekstpodstawowy"/>
        <w:spacing w:after="0"/>
      </w:pPr>
      <w:r>
        <w:t xml:space="preserve">9. 1% podatku dochodowego od osób fizycznych. </w:t>
      </w: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pStyle w:val="Tekstpodstawowy"/>
        <w:spacing w:after="0"/>
      </w:pPr>
    </w:p>
    <w:p w:rsidR="0032578D" w:rsidRDefault="0032578D" w:rsidP="0032578D">
      <w:pPr>
        <w:sectPr w:rsidR="0032578D" w:rsidSect="0032578D">
          <w:footerReference w:type="default" r:id="rId9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32578D" w:rsidRDefault="0032578D" w:rsidP="0032578D">
      <w:pPr>
        <w:spacing w:after="283"/>
        <w:jc w:val="center"/>
      </w:pPr>
      <w:r>
        <w:lastRenderedPageBreak/>
        <w:t>§ 15.</w:t>
      </w:r>
    </w:p>
    <w:p w:rsidR="0032578D" w:rsidRDefault="0032578D" w:rsidP="0032578D">
      <w:pPr>
        <w:spacing w:after="283"/>
      </w:pPr>
      <w:r>
        <w:tab/>
        <w:t xml:space="preserve">Dla osiągnięcia swoich celów Fundacja może wspierać działalność innych osób prawnych, prowadzących działalność zbieżną z jej celami. </w:t>
      </w:r>
    </w:p>
    <w:p w:rsidR="0032578D" w:rsidRDefault="0032578D" w:rsidP="0032578D">
      <w:pPr>
        <w:jc w:val="center"/>
      </w:pPr>
      <w:r>
        <w:t>§ 16.</w:t>
      </w:r>
    </w:p>
    <w:p w:rsidR="0032578D" w:rsidRDefault="0032578D" w:rsidP="0032578D">
      <w:r>
        <w:tab/>
        <w:t>W przypadku powołania Fundacji do dziedziczenia, Zarząd podejmuje decyzję  przyjęciu lub odrzuceniu spadku.</w:t>
      </w:r>
    </w:p>
    <w:p w:rsidR="0032578D" w:rsidRDefault="0032578D" w:rsidP="0032578D">
      <w:pPr>
        <w:rPr>
          <w:shd w:val="clear" w:color="auto" w:fill="FFFFFF"/>
        </w:rPr>
      </w:pPr>
      <w:r>
        <w:t xml:space="preserve">  Zarząd  składa oświadczenie o przyjęciu spadku z dobrodziejstwem inwentarza  tylko wówczas, gdy w chwili składania tego oświadczenia jest oczywiste, że stan czynny spadku znacznie przewyższa długi spadkowe</w:t>
      </w:r>
      <w:r>
        <w:rPr>
          <w:shd w:val="clear" w:color="auto" w:fill="FFFFFF"/>
        </w:rPr>
        <w:t>.</w:t>
      </w:r>
    </w:p>
    <w:p w:rsidR="0032578D" w:rsidRDefault="0032578D" w:rsidP="0032578D"/>
    <w:p w:rsidR="0032578D" w:rsidRDefault="0032578D" w:rsidP="0032578D">
      <w:pPr>
        <w:jc w:val="center"/>
      </w:pPr>
      <w:r>
        <w:t xml:space="preserve">  § 17.</w:t>
      </w:r>
    </w:p>
    <w:p w:rsidR="0032578D" w:rsidRDefault="0032578D" w:rsidP="0032578D">
      <w:r>
        <w:t xml:space="preserve">Niedozwolone jest: </w:t>
      </w:r>
      <w:r>
        <w:br/>
      </w:r>
      <w:r>
        <w:br/>
        <w:t>1. Udzielanie pożyczek lub zabezpieczanie zobowiązań majątkiem Fundacji w stosunku do członków jej organów lub pracowników oraz osób, z którymi pracownicy pozostają w związku małżeńskim albo stosunku pokrewieństwa lub powinowactwa w linii bocznej do drugiego stopnia albo są związani z tytułu przysposobienia, opieki lub kurateli zwanymi dalej "osobami bliskimi";</w:t>
      </w:r>
      <w:r>
        <w:br/>
      </w:r>
    </w:p>
    <w:p w:rsidR="0032578D" w:rsidRDefault="0032578D" w:rsidP="0032578D">
      <w:r>
        <w:t xml:space="preserve">2. Przekazywanie majątku Fundacji na rzecz członków jej organów lub pracowników oraz ich osób bliskich, na zasadach innych niż w stosunku do osób trzecich, w szczególności jeśli to przekazanie następuje bezpłatnie lub na preferencyjnych warunkach; </w:t>
      </w:r>
    </w:p>
    <w:p w:rsidR="0032578D" w:rsidRDefault="0032578D" w:rsidP="0032578D">
      <w:r>
        <w:br/>
        <w:t xml:space="preserve">3. Wykorzystywanie majątku Fundacji na rzecz członków jej organów lub pracowników oraz ich </w:t>
      </w:r>
    </w:p>
    <w:p w:rsidR="00C0396E" w:rsidRDefault="0032578D" w:rsidP="00C0396E">
      <w:r>
        <w:t>osób bliskich, na zasadach innych niż w stosunku do osób trzecich chyba, że to wykorzystanie bezpośrednio wynika</w:t>
      </w:r>
      <w:r w:rsidR="00C0396E">
        <w:t xml:space="preserve"> ze statutowego celu Fundacji; </w:t>
      </w:r>
    </w:p>
    <w:p w:rsidR="00C0396E" w:rsidRDefault="00C0396E" w:rsidP="00C0396E"/>
    <w:p w:rsidR="0032578D" w:rsidRDefault="0032578D" w:rsidP="00C0396E">
      <w:r>
        <w:lastRenderedPageBreak/>
        <w:t>4. Dokonywanie zakupu na szczególnych zasadach towarów lub usług od podmiotów, w których uczestniczą członkowie organów Fundacji lub pracownicy oraz ich osoby bliskie.</w:t>
      </w:r>
    </w:p>
    <w:p w:rsidR="0032578D" w:rsidRDefault="0032578D" w:rsidP="0032578D">
      <w:pPr>
        <w:jc w:val="center"/>
      </w:pPr>
    </w:p>
    <w:p w:rsidR="0032578D" w:rsidRDefault="0032578D" w:rsidP="0032578D">
      <w:pPr>
        <w:jc w:val="center"/>
      </w:pPr>
    </w:p>
    <w:p w:rsidR="0032578D" w:rsidRDefault="0032578D" w:rsidP="0032578D">
      <w:pPr>
        <w:jc w:val="center"/>
      </w:pPr>
      <w:r>
        <w:t>ROZDZIAŁ 4</w:t>
      </w:r>
    </w:p>
    <w:p w:rsidR="0032578D" w:rsidRDefault="0032578D" w:rsidP="0032578D">
      <w:pPr>
        <w:jc w:val="center"/>
      </w:pPr>
      <w:r>
        <w:br/>
        <w:t>ORGANY I ORGANIZACJA FUNDACJI</w:t>
      </w:r>
      <w:r>
        <w:br/>
      </w:r>
      <w:r>
        <w:br/>
        <w:t>§ 18.</w:t>
      </w:r>
    </w:p>
    <w:p w:rsidR="0032578D" w:rsidRDefault="0032578D" w:rsidP="0032578D">
      <w:r>
        <w:br/>
        <w:t>Organami Fundacji są:</w:t>
      </w:r>
    </w:p>
    <w:p w:rsidR="0032578D" w:rsidRDefault="0032578D" w:rsidP="0032578D">
      <w:pPr>
        <w:spacing w:after="283"/>
      </w:pPr>
      <w:r>
        <w:br/>
        <w:t>1. Rada Fundacji zwana dalej Radą,</w:t>
      </w:r>
      <w:r>
        <w:br/>
      </w:r>
      <w:r>
        <w:br/>
        <w:t xml:space="preserve">2. Zarząd Fundacji zwany dalej Zarządem. </w:t>
      </w:r>
    </w:p>
    <w:p w:rsidR="0032578D" w:rsidRDefault="0032578D" w:rsidP="0032578D">
      <w:pPr>
        <w:jc w:val="center"/>
      </w:pPr>
      <w:r>
        <w:t>RADA FUNDACJI</w:t>
      </w:r>
      <w:r>
        <w:br/>
      </w:r>
      <w:r>
        <w:br/>
        <w:t>§ 19.</w:t>
      </w:r>
    </w:p>
    <w:p w:rsidR="0032578D" w:rsidRDefault="0032578D" w:rsidP="0032578D">
      <w:pPr>
        <w:jc w:val="center"/>
      </w:pPr>
    </w:p>
    <w:p w:rsidR="0032578D" w:rsidRDefault="0032578D" w:rsidP="0032578D">
      <w:pPr>
        <w:ind w:left="720"/>
      </w:pPr>
      <w:r>
        <w:t>1. Rada Fundacji jest organem kontrolnym i opiniującym Fundacji.</w:t>
      </w:r>
    </w:p>
    <w:p w:rsidR="0032578D" w:rsidRDefault="0032578D" w:rsidP="0032578D">
      <w:pPr>
        <w:ind w:left="720"/>
      </w:pPr>
    </w:p>
    <w:p w:rsidR="006F485D" w:rsidRPr="00A517C3" w:rsidRDefault="006F485D" w:rsidP="006F485D">
      <w:pPr>
        <w:spacing w:after="283"/>
        <w:ind w:left="720"/>
      </w:pPr>
      <w:r>
        <w:t xml:space="preserve">2. </w:t>
      </w:r>
      <w:r w:rsidRPr="00A517C3">
        <w:t xml:space="preserve">Rada Fundacji składa się z 2 </w:t>
      </w:r>
      <w:r w:rsidR="0032578D" w:rsidRPr="00A517C3">
        <w:t>-5 osób</w:t>
      </w:r>
      <w:r w:rsidRPr="00A517C3">
        <w:t xml:space="preserve">. </w:t>
      </w:r>
      <w:r w:rsidR="0032578D" w:rsidRPr="00A517C3">
        <w:t>Rada na swym pierwszym posiedzeniu wybiera ze swojego grona przewodniczącego Rady,  który kieruje jej pracami.</w:t>
      </w:r>
      <w:r w:rsidRPr="00A517C3">
        <w:t xml:space="preserve"> Kadencja Rady trwa </w:t>
      </w:r>
      <w:r w:rsidR="00267B58" w:rsidRPr="00A517C3">
        <w:t>dwa</w:t>
      </w:r>
      <w:r w:rsidRPr="00A517C3">
        <w:t xml:space="preserve"> lata. </w:t>
      </w:r>
    </w:p>
    <w:p w:rsidR="00C17ED8" w:rsidRDefault="0032578D" w:rsidP="00C17ED8">
      <w:pPr>
        <w:spacing w:after="283"/>
        <w:ind w:left="720"/>
      </w:pPr>
      <w:r>
        <w:t xml:space="preserve">3.  Rada Fundacji posiada uprawnienia do przeprowadzenia kontroli działania Zarządu Fundacji w dowolnie wybranym momencie. Każdy członek Rady Fundacji ma prawo wglądu do całości dokumentacji Fundacji oraz żądania udzielenia wyjaśnień od poszczególnych członków </w:t>
      </w:r>
      <w:r w:rsidR="00C17ED8">
        <w:t>Zarządu i pracowników Fundacji.</w:t>
      </w:r>
    </w:p>
    <w:p w:rsidR="0032578D" w:rsidRDefault="0032578D" w:rsidP="00C17ED8">
      <w:pPr>
        <w:spacing w:after="283"/>
        <w:ind w:left="720"/>
      </w:pPr>
      <w:r>
        <w:br/>
        <w:t>4. Członków pierwszego składu Rady powołują Fundatorzy.</w:t>
      </w:r>
    </w:p>
    <w:p w:rsidR="0032578D" w:rsidRDefault="0032578D" w:rsidP="0032578D">
      <w:pPr>
        <w:ind w:left="720"/>
      </w:pPr>
      <w:r>
        <w:br/>
        <w:t>5. Następnych członków Rady na miejsce osób, które przestały pełnić tę funkcję lub dla rozszerzenia jej składu powołuje  swą decyzją  Zarząd Fundacji po wyrażeniu pisemnej zgody na wstąpienie w skład Rady.</w:t>
      </w:r>
      <w:r>
        <w:br/>
      </w:r>
      <w:r>
        <w:br/>
        <w:t>6. Członkostwo w Radzie Fundacji ustaje na skutek:</w:t>
      </w:r>
    </w:p>
    <w:p w:rsidR="0032578D" w:rsidRDefault="0032578D" w:rsidP="0032578D">
      <w:pPr>
        <w:ind w:left="720"/>
      </w:pPr>
      <w:r>
        <w:t>-  rezygnacji zgłoszonej pisemnie do Przewodniczącego Rady,</w:t>
      </w:r>
    </w:p>
    <w:p w:rsidR="0032578D" w:rsidRDefault="0032578D" w:rsidP="0032578D">
      <w:pPr>
        <w:ind w:left="360"/>
      </w:pPr>
      <w:r>
        <w:t xml:space="preserve">      - śmierci, choroby, ułomności, utraty sił powodujących trwałą niezdolność do pełnienia funkcji,</w:t>
      </w:r>
    </w:p>
    <w:p w:rsidR="0032578D" w:rsidRDefault="0032578D" w:rsidP="0032578D">
      <w:pPr>
        <w:ind w:left="360"/>
      </w:pPr>
      <w:r>
        <w:t xml:space="preserve">      - utraty praw obywatelskich na skutek skazania prawomocnym wyrokiem sądu za przestępstwo popełnione z winy umyślnej,</w:t>
      </w:r>
    </w:p>
    <w:p w:rsidR="0032578D" w:rsidRDefault="0032578D" w:rsidP="0032578D">
      <w:pPr>
        <w:ind w:left="720"/>
      </w:pPr>
    </w:p>
    <w:p w:rsidR="0032578D" w:rsidRDefault="0032578D" w:rsidP="0032578D">
      <w:pPr>
        <w:spacing w:after="57"/>
        <w:ind w:left="720"/>
      </w:pPr>
      <w:r>
        <w:t xml:space="preserve">7.  W szczególnie uzasadnionych przypadkach odwołanie członka Rady Fundacji i przez to pozbawienie go członkostwa w Radzie , może nastąpić w wyniku uchwały podjętej jednogłośnie przez pozostałych członków Rady. </w:t>
      </w:r>
    </w:p>
    <w:p w:rsidR="00C0396E" w:rsidRDefault="00C0396E" w:rsidP="00C0396E"/>
    <w:p w:rsidR="0032578D" w:rsidRDefault="0032578D" w:rsidP="00C0396E">
      <w:pPr>
        <w:ind w:left="708" w:firstLine="12"/>
      </w:pPr>
      <w:r>
        <w:t xml:space="preserve">8. Członkami Rady Fundacji nie mogą być osoby: </w:t>
      </w:r>
      <w:r>
        <w:br/>
        <w:t xml:space="preserve">a) będące Członkami Zarządu Fundacji ani pozostające z nimi w stosunku pokrewieństwa, </w:t>
      </w:r>
      <w:r>
        <w:br/>
      </w:r>
      <w:r>
        <w:lastRenderedPageBreak/>
        <w:t>powinowactwa lub podległości z tytułu zatrudnienia,</w:t>
      </w:r>
    </w:p>
    <w:p w:rsidR="0032578D" w:rsidRDefault="0032578D" w:rsidP="0032578D">
      <w:pPr>
        <w:ind w:left="720"/>
      </w:pPr>
      <w:r>
        <w:t>b) będące skazane prawomocnym wyrokiem sądowym z winy umyślnej za przestępstwo popełnione z winy umyślnej.</w:t>
      </w:r>
    </w:p>
    <w:p w:rsidR="0032578D" w:rsidRDefault="0032578D" w:rsidP="0032578D">
      <w:pPr>
        <w:ind w:left="720"/>
      </w:pPr>
    </w:p>
    <w:p w:rsidR="0032578D" w:rsidRDefault="0032578D" w:rsidP="0032578D">
      <w:pPr>
        <w:spacing w:after="283"/>
        <w:rPr>
          <w:shd w:val="clear" w:color="auto" w:fill="FFFFFF"/>
        </w:rPr>
      </w:pPr>
      <w:r>
        <w:t xml:space="preserve">9. Członkowie Rady Fundacji mogą otrzymywać z tytułu pełnienia funkcji w tym organie zwrot uzasadnionych kosztów lub wynagrodzenie w wysokości nie wyższej </w:t>
      </w:r>
      <w:r>
        <w:rPr>
          <w:shd w:val="clear" w:color="auto" w:fill="FFFFFF"/>
        </w:rPr>
        <w:t xml:space="preserve"> niż określone w Ustawie o Działalności Pożytku Publicznego i Wolontariacie. </w:t>
      </w:r>
    </w:p>
    <w:p w:rsidR="0032578D" w:rsidRDefault="0032578D" w:rsidP="0032578D">
      <w:pPr>
        <w:jc w:val="center"/>
      </w:pPr>
      <w:r>
        <w:t>§ 20.</w:t>
      </w:r>
    </w:p>
    <w:p w:rsidR="0032578D" w:rsidRDefault="0032578D" w:rsidP="0032578D">
      <w:pPr>
        <w:jc w:val="center"/>
      </w:pPr>
    </w:p>
    <w:p w:rsidR="0032578D" w:rsidRDefault="0032578D" w:rsidP="0032578D">
      <w:r>
        <w:t>Do kompetencji Rady Fundacji należy:</w:t>
      </w:r>
      <w:r>
        <w:br/>
        <w:t>1. nadzór nad realizacją głównych kierunków działania Fundacji;</w:t>
      </w:r>
      <w:r>
        <w:br/>
        <w:t>2. nadzór i kontrola nad działalnością Fundacji a w szczególności kontrola jej  stanu majątkowego;</w:t>
      </w:r>
      <w:r>
        <w:br/>
        <w:t>3. opiniowanie wieloletnich i rocznych programów działania Fundacji;</w:t>
      </w:r>
      <w:r>
        <w:br/>
        <w:t>4. wyrażanie opinii w sprawach przedłożonych jej przez Zarząd;</w:t>
      </w:r>
      <w:r>
        <w:br/>
        <w:t>5. powoływanie i odwoływanie członków Zarządu Fundacji;</w:t>
      </w:r>
      <w:r>
        <w:br/>
        <w:t>6. uchwalanie regulaminu działania Zarządu Fundacji;</w:t>
      </w:r>
      <w:r>
        <w:br/>
        <w:t>7. ustalanie wynagrodzenia Członkom Zarządu;</w:t>
      </w:r>
      <w:r>
        <w:br/>
        <w:t>8. podejmowanie decyzji o wszystkich innych sprawach niezastrzeżonych do kompetencji innych organów;</w:t>
      </w:r>
      <w:r>
        <w:br/>
        <w:t>9. rozpatrywanie i zatwierdzanie rocznych sprawozdań z działalności Zarządu oraz udzielanie absolutorium Zarządowi Fundacji;</w:t>
      </w:r>
      <w:r>
        <w:br/>
        <w:t>10.podejmowanie uchwał o połączeniu Fundacji, jej likwidacji i przeznaczeniu jej majątku, utworzeniu oddziału a także zmiany statutu Fundacji.</w:t>
      </w:r>
    </w:p>
    <w:p w:rsidR="0032578D" w:rsidRPr="00A517C3" w:rsidRDefault="0032578D" w:rsidP="0032578D">
      <w:r w:rsidRPr="00A517C3">
        <w:t>11. Podpisywanie umów z członami Zarządu Fundacji (</w:t>
      </w:r>
      <w:r w:rsidR="006F485D" w:rsidRPr="00A517C3">
        <w:t>wyznaczona przez resztę Rady</w:t>
      </w:r>
      <w:r w:rsidRPr="00A517C3">
        <w:t xml:space="preserve"> osoba). </w:t>
      </w:r>
      <w:r w:rsidRPr="00A517C3">
        <w:br/>
      </w:r>
    </w:p>
    <w:p w:rsidR="0032578D" w:rsidRDefault="0032578D" w:rsidP="0032578D">
      <w:pPr>
        <w:jc w:val="center"/>
      </w:pPr>
      <w:r>
        <w:t>§ 21.</w:t>
      </w:r>
    </w:p>
    <w:p w:rsidR="0032578D" w:rsidRDefault="0032578D" w:rsidP="0032578D">
      <w:pPr>
        <w:jc w:val="center"/>
      </w:pPr>
    </w:p>
    <w:p w:rsidR="0032578D" w:rsidRDefault="0032578D" w:rsidP="0032578D">
      <w:pPr>
        <w:spacing w:after="283"/>
      </w:pPr>
      <w:r>
        <w:t>Rada Fundacji na swym pierwszym posiedzeniu wybiera ze swego grona Przewodniczącego, Wiceprzewodniczącego i Sekretarza Rady Fundacji.</w:t>
      </w:r>
    </w:p>
    <w:p w:rsidR="0032578D" w:rsidRDefault="0032578D" w:rsidP="0032578D">
      <w:pPr>
        <w:jc w:val="center"/>
      </w:pPr>
      <w:r>
        <w:t>§ 22.</w:t>
      </w:r>
    </w:p>
    <w:p w:rsidR="0032578D" w:rsidRDefault="0032578D" w:rsidP="0032578D">
      <w:pPr>
        <w:jc w:val="center"/>
      </w:pPr>
    </w:p>
    <w:p w:rsidR="0032578D" w:rsidRDefault="0032578D" w:rsidP="0032578D">
      <w:pPr>
        <w:numPr>
          <w:ilvl w:val="0"/>
          <w:numId w:val="8"/>
        </w:numPr>
        <w:suppressLineNumbers/>
        <w:tabs>
          <w:tab w:val="left" w:pos="720"/>
        </w:tabs>
      </w:pPr>
      <w:r>
        <w:t>Rada Fundacji pracuje na posiedzeniach, zwoływanych przez Przewodniczącego, co najmniej raz w roku. Posiedzenia Rady Fundacji są protokołowane.</w:t>
      </w:r>
    </w:p>
    <w:p w:rsidR="0032578D" w:rsidRDefault="0032578D" w:rsidP="0032578D">
      <w:pPr>
        <w:numPr>
          <w:ilvl w:val="0"/>
          <w:numId w:val="8"/>
        </w:numPr>
        <w:suppressLineNumbers/>
        <w:tabs>
          <w:tab w:val="left" w:pos="720"/>
        </w:tabs>
      </w:pPr>
      <w:r>
        <w:t>W posiedzeniach Rady Fundacji uczestniczy przedstawiciel Zarządu Fundacji – Prezes lub Wiceprezes.</w:t>
      </w:r>
    </w:p>
    <w:p w:rsidR="0032578D" w:rsidRDefault="0032578D" w:rsidP="0032578D">
      <w:pPr>
        <w:numPr>
          <w:ilvl w:val="0"/>
          <w:numId w:val="8"/>
        </w:numPr>
        <w:suppressLineNumbers/>
        <w:tabs>
          <w:tab w:val="left" w:pos="720"/>
        </w:tabs>
      </w:pPr>
      <w:r>
        <w:t>Posiedzenie Rady może być zwoływane w trybie nadzwyczajnym  z inicjatywy Zarządu, Przewodniczącego Rady lub przynajmniej dwóch jaj członków, zgłoszonej na piśmie, dla rozpatrzenia sprawy o szczególnym charakterze.</w:t>
      </w:r>
    </w:p>
    <w:p w:rsidR="0032578D" w:rsidRDefault="0032578D" w:rsidP="0032578D">
      <w:pPr>
        <w:numPr>
          <w:ilvl w:val="0"/>
          <w:numId w:val="7"/>
        </w:numPr>
        <w:suppressLineNumbers/>
        <w:tabs>
          <w:tab w:val="left" w:pos="720"/>
        </w:tabs>
      </w:pPr>
      <w:r>
        <w:t xml:space="preserve">Nadzwyczajne posiedzenie Rady powinno być zwołane nie później niż w ciągu 14 dni od daty zgłoszenia wniosku. </w:t>
      </w:r>
    </w:p>
    <w:p w:rsidR="0032578D" w:rsidRDefault="0032578D" w:rsidP="0032578D">
      <w:pPr>
        <w:numPr>
          <w:ilvl w:val="0"/>
          <w:numId w:val="7"/>
        </w:numPr>
        <w:suppressLineNumbers/>
        <w:tabs>
          <w:tab w:val="left" w:pos="720"/>
        </w:tabs>
      </w:pPr>
      <w:r>
        <w:t>Posiedzenie Rady prowadzi Przewodniczący lub Wiceprzewodniczący.</w:t>
      </w:r>
    </w:p>
    <w:p w:rsidR="0032578D" w:rsidRDefault="0032578D" w:rsidP="0032578D">
      <w:pPr>
        <w:suppressLineNumbers/>
        <w:ind w:left="720"/>
      </w:pPr>
    </w:p>
    <w:p w:rsidR="0032578D" w:rsidRDefault="0032578D" w:rsidP="0032578D">
      <w:pPr>
        <w:jc w:val="center"/>
      </w:pPr>
      <w:r>
        <w:t>§ 23.</w:t>
      </w:r>
    </w:p>
    <w:p w:rsidR="0032578D" w:rsidRDefault="0032578D" w:rsidP="0032578D">
      <w:pPr>
        <w:jc w:val="center"/>
      </w:pPr>
    </w:p>
    <w:p w:rsidR="0032578D" w:rsidRDefault="0032578D" w:rsidP="0032578D">
      <w:r>
        <w:t>Uchwały Rady Fundacji zapadają zwykłą większością głosów z tym, że dla prawomocności uchwał Rady Fundacji wymagana jest obecność co najmniej połowy składu jej członków w tym obecność Przewodniczącego lub Wiceprzewodniczącego.</w:t>
      </w:r>
    </w:p>
    <w:p w:rsidR="0032578D" w:rsidRDefault="0032578D" w:rsidP="0032578D"/>
    <w:p w:rsidR="0032578D" w:rsidRDefault="0032578D" w:rsidP="0032578D">
      <w:pPr>
        <w:jc w:val="center"/>
      </w:pPr>
      <w:r>
        <w:t>§ 24.</w:t>
      </w:r>
    </w:p>
    <w:p w:rsidR="0032578D" w:rsidRDefault="0032578D" w:rsidP="0032578D">
      <w:pPr>
        <w:jc w:val="center"/>
      </w:pPr>
    </w:p>
    <w:p w:rsidR="0032578D" w:rsidRDefault="0032578D" w:rsidP="0032578D">
      <w:pPr>
        <w:spacing w:after="283"/>
      </w:pPr>
      <w:r>
        <w:lastRenderedPageBreak/>
        <w:t>1. Każdy członek Rady Fundacji ma jeden głos. Przy równej ilości głosów decyduje głos Przewodniczącego lub przy jego nieobecności Wiceprzewodniczącego.</w:t>
      </w:r>
      <w:r>
        <w:br/>
        <w:t>2. Bezwzględnej większości głosów wymaga podjęcie uchwały w sprawie odwołania Zarządu lub członka Zarządu, połączenia Fundacji, jej likwidacji, utworzenia oddziału a także zmiany statutu.</w:t>
      </w:r>
    </w:p>
    <w:p w:rsidR="0032578D" w:rsidRDefault="0032578D" w:rsidP="0032578D">
      <w:pPr>
        <w:jc w:val="center"/>
      </w:pPr>
      <w:r>
        <w:t>§ 25.</w:t>
      </w:r>
    </w:p>
    <w:p w:rsidR="0032578D" w:rsidRDefault="0032578D" w:rsidP="0032578D">
      <w:pPr>
        <w:jc w:val="center"/>
      </w:pPr>
    </w:p>
    <w:p w:rsidR="0032578D" w:rsidRDefault="0032578D" w:rsidP="0032578D">
      <w:pPr>
        <w:ind w:left="720"/>
      </w:pPr>
      <w:r>
        <w:t xml:space="preserve">1. Do udziału w posiedzeniu Rady Fundacji mogą być zaproszone osoby </w:t>
      </w:r>
      <w:r>
        <w:br/>
        <w:t>i przedstawiciele organizacji, której działalność jest zbieżna z celami Fundacji.</w:t>
      </w:r>
    </w:p>
    <w:p w:rsidR="0032578D" w:rsidRDefault="0032578D" w:rsidP="0032578D">
      <w:pPr>
        <w:spacing w:after="283"/>
        <w:ind w:left="720"/>
      </w:pPr>
      <w:r>
        <w:br/>
        <w:t>2. Udział osób wymienionych w pkt 1 w posiedzeniach Rady ma charakter doradczy.</w:t>
      </w:r>
    </w:p>
    <w:p w:rsidR="0032578D" w:rsidRDefault="0032578D" w:rsidP="0032578D">
      <w:pPr>
        <w:jc w:val="center"/>
      </w:pPr>
      <w:r>
        <w:t>ZARZĄD FUNDACJI</w:t>
      </w:r>
      <w:r>
        <w:br/>
      </w:r>
      <w:r>
        <w:br/>
        <w:t xml:space="preserve"> § 26.</w:t>
      </w:r>
    </w:p>
    <w:p w:rsidR="0032578D" w:rsidRDefault="0032578D" w:rsidP="0032578D">
      <w:pPr>
        <w:jc w:val="center"/>
      </w:pPr>
    </w:p>
    <w:p w:rsidR="0032578D" w:rsidRDefault="0032578D" w:rsidP="0032578D">
      <w:pPr>
        <w:ind w:left="720"/>
      </w:pPr>
      <w:r>
        <w:t>1. Zarząd Fundacji zwany dalej Zarządem składa się z 1-3 osób i jest powoływany na czas nieokreślony.</w:t>
      </w:r>
    </w:p>
    <w:p w:rsidR="0032578D" w:rsidRDefault="0032578D" w:rsidP="0032578D">
      <w:pPr>
        <w:ind w:left="720"/>
      </w:pPr>
    </w:p>
    <w:p w:rsidR="0032578D" w:rsidRDefault="0032578D" w:rsidP="0032578D">
      <w:pPr>
        <w:ind w:left="720"/>
      </w:pPr>
      <w:r>
        <w:t xml:space="preserve"> 2. Pierwszy skład Zarządu powołują Fundatorzy. </w:t>
      </w:r>
    </w:p>
    <w:p w:rsidR="0032578D" w:rsidRDefault="0032578D" w:rsidP="0032578D">
      <w:pPr>
        <w:ind w:left="720"/>
      </w:pPr>
    </w:p>
    <w:p w:rsidR="0032578D" w:rsidRDefault="0032578D" w:rsidP="0032578D">
      <w:pPr>
        <w:ind w:left="720"/>
      </w:pPr>
      <w:r>
        <w:t>3. Członkostwo w Zarządzie ustaje z chwilą odwołania bądź śmierci.</w:t>
      </w:r>
      <w:r>
        <w:br/>
      </w:r>
    </w:p>
    <w:p w:rsidR="0032578D" w:rsidRDefault="0032578D" w:rsidP="0032578D">
      <w:pPr>
        <w:tabs>
          <w:tab w:val="left" w:pos="1440"/>
        </w:tabs>
        <w:ind w:left="720"/>
      </w:pPr>
      <w:r>
        <w:t>4.  Odwołanie członka Zarządu  Fundacji następuje w przypadku:</w:t>
      </w:r>
      <w:r>
        <w:br/>
        <w:t>- złożenia pisemnej rezygnacji na ręce Rady Fundacji,</w:t>
      </w:r>
      <w:r>
        <w:br/>
        <w:t>- utraty praw obywatelskich na skutek skazania prawomocnym wyrokiem sądu za przestępstwo popełnione z winy umyślnej,</w:t>
      </w:r>
      <w:r>
        <w:br/>
        <w:t>- choroby, ułomności, utraty sił powodujących trwałą niezdolność do pełnienia funkcji,</w:t>
      </w:r>
      <w:r>
        <w:br/>
        <w:t>- niepełnienie obowiązków członka Zarządu przez okres dłuższy niż rok,</w:t>
      </w:r>
      <w:r>
        <w:br/>
        <w:t>- nienależytego wypełniania funkcji członka Zarządu,</w:t>
      </w:r>
      <w:r>
        <w:br/>
        <w:t>- istotnego naruszenia postanowień Statutu.</w:t>
      </w:r>
    </w:p>
    <w:p w:rsidR="0032578D" w:rsidRDefault="0032578D" w:rsidP="0032578D">
      <w:pPr>
        <w:tabs>
          <w:tab w:val="left" w:pos="1440"/>
        </w:tabs>
        <w:ind w:left="720"/>
      </w:pPr>
    </w:p>
    <w:p w:rsidR="0032578D" w:rsidRDefault="0032578D" w:rsidP="0032578D">
      <w:pPr>
        <w:tabs>
          <w:tab w:val="left" w:pos="1440"/>
        </w:tabs>
        <w:ind w:left="720"/>
      </w:pPr>
      <w:r>
        <w:t>5. Odwołanie Członka Zarządu następuje na wniosek Zarządu Fundacji na drodze uchwały podjętej jednomyślnie przez wszystkich członków Rady Fundacji.</w:t>
      </w:r>
    </w:p>
    <w:p w:rsidR="0032578D" w:rsidRDefault="0032578D" w:rsidP="0032578D">
      <w:pPr>
        <w:ind w:left="720"/>
      </w:pPr>
    </w:p>
    <w:p w:rsidR="0032578D" w:rsidRDefault="0032578D" w:rsidP="0032578D">
      <w:pPr>
        <w:jc w:val="center"/>
      </w:pPr>
      <w:r>
        <w:t>§ 27.</w:t>
      </w:r>
    </w:p>
    <w:p w:rsidR="0032578D" w:rsidRDefault="0032578D" w:rsidP="0032578D">
      <w:pPr>
        <w:ind w:left="720"/>
      </w:pPr>
      <w:r>
        <w:t>Zarząd kieruje działalnością Fundacji i reprezentuje ją na zewnątrz.</w:t>
      </w:r>
    </w:p>
    <w:p w:rsidR="0032578D" w:rsidRDefault="0032578D" w:rsidP="0032578D">
      <w:pPr>
        <w:ind w:left="720"/>
      </w:pPr>
      <w:r>
        <w:br/>
        <w:t xml:space="preserve">                                                                 § 28.</w:t>
      </w:r>
    </w:p>
    <w:p w:rsidR="0032578D" w:rsidRDefault="0032578D" w:rsidP="0032578D">
      <w:r>
        <w:t xml:space="preserve">           Pracami Zarządu kieruje Prezes, powoływany spośród członków Zarządu przez Radę Fundacji.</w:t>
      </w:r>
    </w:p>
    <w:p w:rsidR="0032578D" w:rsidRDefault="0032578D" w:rsidP="0032578D">
      <w:pPr>
        <w:jc w:val="center"/>
      </w:pPr>
      <w:r>
        <w:t>§ 29.</w:t>
      </w:r>
    </w:p>
    <w:p w:rsidR="0032578D" w:rsidRDefault="0032578D" w:rsidP="0032578D">
      <w:pPr>
        <w:ind w:left="720"/>
      </w:pPr>
      <w:r>
        <w:t>1.Prezes z grona Zarządu może wyznaczyć Wiceprezesa i Sekretarza.</w:t>
      </w:r>
    </w:p>
    <w:p w:rsidR="0032578D" w:rsidRPr="000C02A0" w:rsidRDefault="0032578D" w:rsidP="0032578D">
      <w:pPr>
        <w:ind w:left="720"/>
        <w:rPr>
          <w:strike/>
          <w:color w:val="FF0000"/>
        </w:rPr>
      </w:pPr>
    </w:p>
    <w:p w:rsidR="0032578D" w:rsidRDefault="0032578D" w:rsidP="0032578D">
      <w:pPr>
        <w:ind w:left="1440"/>
      </w:pPr>
    </w:p>
    <w:p w:rsidR="0032578D" w:rsidRDefault="0032578D" w:rsidP="00C0396E"/>
    <w:p w:rsidR="0032578D" w:rsidRDefault="0032578D" w:rsidP="00C0396E">
      <w:pPr>
        <w:jc w:val="center"/>
      </w:pPr>
      <w:r>
        <w:t>§ 30.</w:t>
      </w:r>
    </w:p>
    <w:p w:rsidR="0032578D" w:rsidRDefault="0032578D" w:rsidP="0032578D">
      <w:r>
        <w:t>Do kompetencji Zarządu należy:</w:t>
      </w:r>
      <w:r>
        <w:br/>
        <w:t>1. opracowanie rocznych  i wieloletnich planów działania Fundacji;</w:t>
      </w:r>
      <w:r>
        <w:br/>
        <w:t xml:space="preserve">2. planowanie i realizacja przedsięwzięć oraz wpływów i wydatków związanych z działalnością statutową; </w:t>
      </w:r>
    </w:p>
    <w:p w:rsidR="0032578D" w:rsidRDefault="0032578D" w:rsidP="0032578D">
      <w:r>
        <w:t>3. kierowanie bieżąca działalnością Fundacji;</w:t>
      </w:r>
    </w:p>
    <w:p w:rsidR="0032578D" w:rsidRDefault="0032578D" w:rsidP="0032578D">
      <w:r>
        <w:lastRenderedPageBreak/>
        <w:t>4. zarządzanie majątkiem Fundacji;</w:t>
      </w:r>
    </w:p>
    <w:p w:rsidR="0032578D" w:rsidRDefault="0032578D" w:rsidP="0032578D">
      <w:r>
        <w:t>5. reprezentowanie Fundacji na zewnątrz;</w:t>
      </w:r>
      <w:r>
        <w:br/>
        <w:t xml:space="preserve">6. zawieranie umów w imieniu Fundacji; </w:t>
      </w:r>
      <w:r>
        <w:br/>
        <w:t xml:space="preserve">7. zatrudnianie pracowników i współpracowników Fundacji i ustalanie ich wynagrodzenia; </w:t>
      </w:r>
      <w:r>
        <w:br/>
        <w:t>8. przyjmowanie dotacji, grantów, subwencji, darowizn, spadków i zapisów;</w:t>
      </w:r>
    </w:p>
    <w:p w:rsidR="0032578D" w:rsidRDefault="0032578D" w:rsidP="0032578D">
      <w:r>
        <w:t>9. występowanie z wnioskiem w sprawie zmian w Statucie, likwidacji Fundacji oraz połączenia.</w:t>
      </w:r>
    </w:p>
    <w:p w:rsidR="0032578D" w:rsidRDefault="0032578D" w:rsidP="0032578D"/>
    <w:p w:rsidR="0032578D" w:rsidRDefault="0032578D" w:rsidP="0032578D">
      <w:pPr>
        <w:jc w:val="center"/>
      </w:pPr>
      <w:r>
        <w:t>§ 31.</w:t>
      </w:r>
    </w:p>
    <w:p w:rsidR="0032578D" w:rsidRDefault="0032578D" w:rsidP="0032578D">
      <w:r>
        <w:br/>
        <w:t>1. Zarząd każdego roku zobowiązany jest do sporządzenia rocznego sprawozdania merytorycznego  i finansowego zawierającego w szczególności bilans działalności Fundacji i przedstawienia go Radzie Fundacji oraz  podania sprawozdania do publicznej wiadomości w sposób umożliwiający zapoznanie się z nim przez zainteresowane podmioty.</w:t>
      </w:r>
    </w:p>
    <w:p w:rsidR="0032578D" w:rsidRDefault="0032578D" w:rsidP="0032578D"/>
    <w:p w:rsidR="0032578D" w:rsidRDefault="0032578D" w:rsidP="0032578D">
      <w:r>
        <w:t>2. Podanie do publicznej wiadomości sprawozdań, o których mowa w pkt.1 bez zatwierdzenia przez Radę następuje w  przypadku, gdy Rada Fundacji zwleka ponad jeden miesiąc z podjęciem decyzji o ich</w:t>
      </w:r>
      <w:r w:rsidR="00C0396E">
        <w:t xml:space="preserve"> zatwierdzeniu bądź odrzuceniu.</w:t>
      </w:r>
    </w:p>
    <w:p w:rsidR="0032578D" w:rsidRDefault="0032578D" w:rsidP="0032578D">
      <w:pPr>
        <w:jc w:val="center"/>
      </w:pPr>
      <w:r>
        <w:br/>
        <w:t>SPOSÓB REPREZENTACJI</w:t>
      </w:r>
    </w:p>
    <w:p w:rsidR="0032578D" w:rsidRDefault="0032578D" w:rsidP="0032578D">
      <w:pPr>
        <w:jc w:val="center"/>
      </w:pPr>
    </w:p>
    <w:p w:rsidR="0032578D" w:rsidRDefault="0032578D" w:rsidP="0032578D">
      <w:pPr>
        <w:jc w:val="center"/>
      </w:pPr>
      <w:r>
        <w:t>§ 32.</w:t>
      </w:r>
    </w:p>
    <w:p w:rsidR="0032578D" w:rsidRDefault="0032578D" w:rsidP="0032578D">
      <w:pPr>
        <w:jc w:val="center"/>
      </w:pPr>
    </w:p>
    <w:p w:rsidR="0032578D" w:rsidRPr="00A517C3" w:rsidRDefault="0032578D" w:rsidP="0032578D">
      <w:r w:rsidRPr="00A517C3">
        <w:t xml:space="preserve">1. Oświadczenie woli w imieniu Fundacji we wszystkich sprawach </w:t>
      </w:r>
      <w:r w:rsidR="00267B58" w:rsidRPr="00A517C3">
        <w:t xml:space="preserve">w tym także sprawach majątkowych i finansowych </w:t>
      </w:r>
      <w:r w:rsidRPr="00A517C3">
        <w:t xml:space="preserve">każdy członek Zarządu </w:t>
      </w:r>
      <w:r w:rsidR="00267B58" w:rsidRPr="00A517C3">
        <w:t xml:space="preserve">jest uprawniony składać </w:t>
      </w:r>
      <w:r w:rsidRPr="00A517C3">
        <w:t xml:space="preserve">samodzielnie. </w:t>
      </w:r>
      <w:r w:rsidR="00267B58" w:rsidRPr="00A517C3">
        <w:t xml:space="preserve"> </w:t>
      </w:r>
    </w:p>
    <w:p w:rsidR="00267B58" w:rsidRPr="00A517C3" w:rsidRDefault="00267B58" w:rsidP="0032578D"/>
    <w:p w:rsidR="0032578D" w:rsidRPr="00A517C3" w:rsidRDefault="00267B58" w:rsidP="0032578D">
      <w:r w:rsidRPr="00A517C3">
        <w:t xml:space="preserve">2. Do podpisywania umów z członkami Zarządu wymagany jest  dodatkowo podpis jednego z członków Rady fundacji lub powołanego przez Zarząd </w:t>
      </w:r>
      <w:r w:rsidR="0032578D" w:rsidRPr="00A517C3">
        <w:t xml:space="preserve"> uchwałą pełnomocni</w:t>
      </w:r>
      <w:r w:rsidRPr="00A517C3">
        <w:t xml:space="preserve">ka. </w:t>
      </w:r>
      <w:r w:rsidR="006F485D" w:rsidRPr="00A517C3">
        <w:t xml:space="preserve"> </w:t>
      </w:r>
    </w:p>
    <w:p w:rsidR="0032578D" w:rsidRDefault="0032578D" w:rsidP="0032578D"/>
    <w:p w:rsidR="0032578D" w:rsidRDefault="0032578D" w:rsidP="0032578D">
      <w:pPr>
        <w:jc w:val="center"/>
      </w:pPr>
      <w:r>
        <w:t>§ 33.</w:t>
      </w:r>
    </w:p>
    <w:p w:rsidR="0032578D" w:rsidRDefault="0032578D" w:rsidP="0032578D">
      <w:pPr>
        <w:jc w:val="center"/>
      </w:pPr>
    </w:p>
    <w:p w:rsidR="0032578D" w:rsidRDefault="0032578D" w:rsidP="0032578D">
      <w:pPr>
        <w:spacing w:after="283"/>
      </w:pPr>
      <w:r>
        <w:t>Uchwały Zarządu zapadają  zwykłą większością głosów. W przypadku równego  rozłożenia głosów decyzję podejmuje Prezes.</w:t>
      </w:r>
    </w:p>
    <w:p w:rsidR="0032578D" w:rsidRDefault="0032578D" w:rsidP="0032578D">
      <w:pPr>
        <w:jc w:val="center"/>
      </w:pPr>
      <w:r>
        <w:t>§ 34.</w:t>
      </w:r>
    </w:p>
    <w:p w:rsidR="0032578D" w:rsidRDefault="0032578D" w:rsidP="0032578D">
      <w:pPr>
        <w:jc w:val="center"/>
      </w:pPr>
    </w:p>
    <w:p w:rsidR="0032578D" w:rsidRDefault="0032578D" w:rsidP="0032578D">
      <w:r>
        <w:t>1. Posiedzenia Zarządu odbywają się w miarę potrzeb i są protokołowane.</w:t>
      </w:r>
    </w:p>
    <w:p w:rsidR="0032578D" w:rsidRDefault="0032578D" w:rsidP="0032578D">
      <w:r>
        <w:t xml:space="preserve">2. Posiedzenia Zarządu zwołuje Prezes, przesyłając informację drogą elektroniczną lub telefoniczną, a w przypadku braku takiej możliwości listem poleconym na co najmniej tydzień przed planowanym spotkaniem. </w:t>
      </w:r>
    </w:p>
    <w:p w:rsidR="0032578D" w:rsidRDefault="0032578D" w:rsidP="0032578D">
      <w:r>
        <w:t xml:space="preserve">3. O posiedzeniu muszą zostać poinformowani wszyscy członkowie Zarządu. </w:t>
      </w:r>
    </w:p>
    <w:p w:rsidR="0032578D" w:rsidRDefault="0032578D" w:rsidP="0032578D"/>
    <w:p w:rsidR="0032578D" w:rsidRDefault="0032578D" w:rsidP="0032578D"/>
    <w:p w:rsidR="0032578D" w:rsidRDefault="0032578D" w:rsidP="00C0396E">
      <w:pPr>
        <w:jc w:val="center"/>
      </w:pPr>
      <w:r>
        <w:t>ROZDZIAŁ 5</w:t>
      </w:r>
    </w:p>
    <w:p w:rsidR="0032578D" w:rsidRDefault="0032578D" w:rsidP="0032578D">
      <w:pPr>
        <w:jc w:val="center"/>
      </w:pPr>
      <w:r>
        <w:br/>
        <w:t>ZMIANA STATUTU</w:t>
      </w:r>
    </w:p>
    <w:p w:rsidR="0032578D" w:rsidRDefault="0032578D" w:rsidP="0032578D">
      <w:pPr>
        <w:jc w:val="center"/>
      </w:pPr>
    </w:p>
    <w:p w:rsidR="0032578D" w:rsidRDefault="0032578D" w:rsidP="0032578D">
      <w:pPr>
        <w:jc w:val="center"/>
      </w:pPr>
      <w:r>
        <w:t>§ 35.</w:t>
      </w:r>
    </w:p>
    <w:p w:rsidR="0032578D" w:rsidRDefault="0032578D" w:rsidP="0032578D">
      <w:pPr>
        <w:jc w:val="center"/>
      </w:pPr>
    </w:p>
    <w:p w:rsidR="0032578D" w:rsidRDefault="0032578D" w:rsidP="0032578D">
      <w:pPr>
        <w:spacing w:after="283"/>
      </w:pPr>
      <w:r>
        <w:t>Decyzje w przedmiocie zmiany Statutu podejmuje Rada Fundacji w drodze uchwały na wniosek Zarządu.</w:t>
      </w:r>
    </w:p>
    <w:p w:rsidR="0032578D" w:rsidRDefault="0032578D" w:rsidP="0032578D">
      <w:pPr>
        <w:jc w:val="center"/>
      </w:pPr>
      <w:r>
        <w:t>§ 36.</w:t>
      </w:r>
    </w:p>
    <w:p w:rsidR="0032578D" w:rsidRDefault="0032578D" w:rsidP="0032578D">
      <w:pPr>
        <w:jc w:val="center"/>
      </w:pPr>
    </w:p>
    <w:p w:rsidR="0032578D" w:rsidRDefault="0032578D" w:rsidP="0032578D">
      <w:pPr>
        <w:spacing w:after="283"/>
      </w:pPr>
      <w:r>
        <w:t xml:space="preserve">Zmian w Statucie Fundacji dokonuje Rada Fundacji bezwzględną większością głosów, przy obecności co najmniej połowy członków uprawnionych do głosowania.  </w:t>
      </w:r>
    </w:p>
    <w:p w:rsidR="0032578D" w:rsidRDefault="0032578D" w:rsidP="0032578D">
      <w:pPr>
        <w:jc w:val="center"/>
      </w:pPr>
    </w:p>
    <w:p w:rsidR="0032578D" w:rsidRDefault="0032578D" w:rsidP="0032578D">
      <w:pPr>
        <w:jc w:val="center"/>
      </w:pPr>
      <w:r>
        <w:t>ROZDZIAŁ 6</w:t>
      </w:r>
    </w:p>
    <w:p w:rsidR="0032578D" w:rsidRDefault="0032578D" w:rsidP="0032578D">
      <w:pPr>
        <w:jc w:val="center"/>
      </w:pPr>
      <w:r>
        <w:br/>
        <w:t>POSTANOWIENIA KOŃCOWE</w:t>
      </w:r>
      <w:r>
        <w:br/>
      </w:r>
      <w:r>
        <w:br/>
        <w:t>§ 37.</w:t>
      </w:r>
    </w:p>
    <w:p w:rsidR="0032578D" w:rsidRDefault="0032578D" w:rsidP="0032578D">
      <w:r>
        <w:br/>
        <w:t xml:space="preserve">1. Likwidację Fundacji  przeprowadza Zarząd, chyba że Rada Fundacji w uchwale wyznaczy innego likwidatora, któremu w okresie likwidacji przysługują wszystkie uprawnienia Zarządu. </w:t>
      </w:r>
      <w:r>
        <w:br/>
      </w:r>
      <w:r>
        <w:br/>
        <w:t xml:space="preserve">2. Środki majątkowe pozostałe po likwidacji przeznacza się na rzecz działających                                            w Rzeczpospolitej Polskiej organizacji o zbliżonych celach statutowych, nie działających w celach zarobkowych. </w:t>
      </w:r>
    </w:p>
    <w:p w:rsidR="0032578D" w:rsidRDefault="0032578D" w:rsidP="0032578D">
      <w:pPr>
        <w:jc w:val="center"/>
      </w:pPr>
      <w:r>
        <w:t>§ 38.</w:t>
      </w:r>
    </w:p>
    <w:p w:rsidR="0032578D" w:rsidRDefault="0032578D" w:rsidP="0032578D">
      <w:pPr>
        <w:jc w:val="center"/>
      </w:pPr>
    </w:p>
    <w:p w:rsidR="0032578D" w:rsidRDefault="0032578D" w:rsidP="0032578D">
      <w:r>
        <w:t xml:space="preserve">Statut wchodzi w życie z dniem </w:t>
      </w:r>
      <w:r w:rsidR="000C02A0">
        <w:t xml:space="preserve">podjęcia Uchwały przez Radę Fundacji o jego zmianie. </w:t>
      </w:r>
      <w:r>
        <w:t xml:space="preserve"> </w:t>
      </w:r>
      <w:r>
        <w:br/>
      </w:r>
    </w:p>
    <w:p w:rsidR="0032578D" w:rsidRDefault="0032578D" w:rsidP="0032578D"/>
    <w:p w:rsidR="0032578D" w:rsidRDefault="0032578D" w:rsidP="0032578D"/>
    <w:p w:rsidR="0032578D" w:rsidRDefault="0032578D" w:rsidP="0032578D">
      <w:pPr>
        <w:rPr>
          <w:rFonts w:eastAsia="Verdana" w:cs="Verdana"/>
        </w:rPr>
      </w:pPr>
      <w:r>
        <w:rPr>
          <w:rFonts w:eastAsia="Verdana" w:cs="Verdana"/>
        </w:rPr>
        <w:t>Ząbkowice  Śl</w:t>
      </w:r>
      <w:r w:rsidR="00981306">
        <w:rPr>
          <w:rFonts w:eastAsia="Verdana" w:cs="Verdana"/>
        </w:rPr>
        <w:t>. 20</w:t>
      </w:r>
      <w:bookmarkStart w:id="0" w:name="_GoBack"/>
      <w:bookmarkEnd w:id="0"/>
      <w:r w:rsidR="00C0396E">
        <w:rPr>
          <w:rFonts w:eastAsia="Verdana" w:cs="Verdana"/>
        </w:rPr>
        <w:t>.07.2018</w:t>
      </w: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rPr>
          <w:rFonts w:eastAsia="Verdana" w:cs="Verdana"/>
        </w:rPr>
      </w:pPr>
    </w:p>
    <w:p w:rsidR="0032578D" w:rsidRDefault="00A517C3" w:rsidP="0032578D">
      <w:pPr>
        <w:rPr>
          <w:rFonts w:eastAsia="Verdana" w:cs="Verdana"/>
        </w:rPr>
      </w:pPr>
      <w:r>
        <w:rPr>
          <w:rFonts w:eastAsia="Verdana" w:cs="Verdana"/>
        </w:rPr>
        <w:t>Zarząd Fundacji Dobrych Działań</w:t>
      </w: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rPr>
          <w:rFonts w:eastAsia="Verdana" w:cs="Verdana"/>
        </w:rPr>
      </w:pPr>
    </w:p>
    <w:p w:rsidR="0032578D" w:rsidRDefault="0032578D" w:rsidP="0032578D">
      <w:pPr>
        <w:jc w:val="center"/>
        <w:rPr>
          <w:rFonts w:eastAsia="Verdana" w:cs="Verdana"/>
        </w:rPr>
      </w:pPr>
    </w:p>
    <w:p w:rsidR="0032578D" w:rsidRDefault="0032578D" w:rsidP="00C0396E">
      <w:pPr>
        <w:rPr>
          <w:rFonts w:ascii="Verdana" w:eastAsia="Verdana" w:hAnsi="Verdana" w:cs="Verdana"/>
          <w:b/>
          <w:bCs/>
          <w:sz w:val="96"/>
          <w:szCs w:val="96"/>
        </w:rPr>
      </w:pPr>
    </w:p>
    <w:p w:rsidR="00C43323" w:rsidRDefault="00C43323"/>
    <w:sectPr w:rsidR="00C43323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8B" w:rsidRDefault="00FD698B" w:rsidP="00C0396E">
      <w:r>
        <w:separator/>
      </w:r>
    </w:p>
  </w:endnote>
  <w:endnote w:type="continuationSeparator" w:id="0">
    <w:p w:rsidR="00FD698B" w:rsidRDefault="00FD698B" w:rsidP="00C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346960"/>
      <w:docPartObj>
        <w:docPartGallery w:val="Page Numbers (Bottom of Page)"/>
        <w:docPartUnique/>
      </w:docPartObj>
    </w:sdtPr>
    <w:sdtEndPr/>
    <w:sdtContent>
      <w:p w:rsidR="00C0396E" w:rsidRDefault="00C03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306">
          <w:rPr>
            <w:noProof/>
          </w:rPr>
          <w:t>11</w:t>
        </w:r>
        <w:r>
          <w:fldChar w:fldCharType="end"/>
        </w:r>
      </w:p>
    </w:sdtContent>
  </w:sdt>
  <w:p w:rsidR="00C0396E" w:rsidRDefault="00C03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8B" w:rsidRDefault="00FD698B" w:rsidP="00C0396E">
      <w:r>
        <w:separator/>
      </w:r>
    </w:p>
  </w:footnote>
  <w:footnote w:type="continuationSeparator" w:id="0">
    <w:p w:rsidR="00FD698B" w:rsidRDefault="00FD698B" w:rsidP="00C0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8D"/>
    <w:rsid w:val="000C02A0"/>
    <w:rsid w:val="000D39C3"/>
    <w:rsid w:val="000D3EBB"/>
    <w:rsid w:val="00145D72"/>
    <w:rsid w:val="001578E1"/>
    <w:rsid w:val="00181EF1"/>
    <w:rsid w:val="00267B58"/>
    <w:rsid w:val="0032578D"/>
    <w:rsid w:val="0036368C"/>
    <w:rsid w:val="006748C9"/>
    <w:rsid w:val="006F485D"/>
    <w:rsid w:val="00891EFB"/>
    <w:rsid w:val="00981306"/>
    <w:rsid w:val="00A517C3"/>
    <w:rsid w:val="00A64EA6"/>
    <w:rsid w:val="00B07568"/>
    <w:rsid w:val="00BE7C2B"/>
    <w:rsid w:val="00C0396E"/>
    <w:rsid w:val="00C17ED8"/>
    <w:rsid w:val="00C43323"/>
    <w:rsid w:val="00C776F6"/>
    <w:rsid w:val="00E869ED"/>
    <w:rsid w:val="00F92F47"/>
    <w:rsid w:val="00F94940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25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2578D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HTML-wstpniesformatowany1">
    <w:name w:val="HTML - wstępnie sformatowany1"/>
    <w:basedOn w:val="Normalny"/>
    <w:rsid w:val="0032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03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96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3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96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E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78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25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2578D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HTML-wstpniesformatowany1">
    <w:name w:val="HTML - wstępnie sformatowany1"/>
    <w:basedOn w:val="Normalny"/>
    <w:rsid w:val="0032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03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96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3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96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E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915C-B576-4041-B2D8-AECB9182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2937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12</cp:revision>
  <cp:lastPrinted>2018-07-30T06:23:00Z</cp:lastPrinted>
  <dcterms:created xsi:type="dcterms:W3CDTF">2018-07-19T11:14:00Z</dcterms:created>
  <dcterms:modified xsi:type="dcterms:W3CDTF">2018-07-30T06:24:00Z</dcterms:modified>
</cp:coreProperties>
</file>